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6" w:rsidRPr="001C5969" w:rsidRDefault="00072A36" w:rsidP="001B203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МУНИЦИПАЛЬНОЕ ОБРАЗОВАТЕЛЬНОЕ УЧРЕЖДЕНИЕ</w:t>
      </w:r>
    </w:p>
    <w:p w:rsidR="001B2036" w:rsidRPr="001C5969" w:rsidRDefault="00072A36" w:rsidP="001B2036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«ГДО МОУ СОШ №14 имени Дроботовой Л.И.»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5F131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П</w:t>
      </w:r>
      <w:r w:rsidR="00072A36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РИНЯТО</w:t>
      </w:r>
      <w:r w:rsidR="00072A36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="00072A36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="00072A36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="00072A36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УТВЕРЖДАЮ</w:t>
      </w:r>
    </w:p>
    <w:p w:rsidR="00072A36" w:rsidRDefault="00D70103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Педагогическим советом</w:t>
      </w:r>
    </w:p>
    <w:p w:rsidR="0037693A" w:rsidRDefault="00072A36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МОУ СОШ № 14 </w:t>
      </w:r>
    </w:p>
    <w:p w:rsidR="00E544DF" w:rsidRDefault="00072A36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им.Дроботовой Л.И.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>Директор</w:t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МОУ 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СОШ</w:t>
      </w:r>
      <w:r w:rsidR="006565A5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№14</w:t>
      </w:r>
    </w:p>
    <w:p w:rsidR="006565A5" w:rsidRPr="001C5969" w:rsidRDefault="006565A5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                                          им.Дроботовой Л.И.  </w:t>
      </w:r>
    </w:p>
    <w:p w:rsidR="00E544DF" w:rsidRPr="001C5969" w:rsidRDefault="00D70103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Протокол №</w:t>
      </w:r>
      <w:r w:rsidR="0037693A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____</w:t>
      </w:r>
      <w:r w:rsidR="0037693A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="0037693A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="0037693A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>____________Е.М.Сетова</w:t>
      </w:r>
    </w:p>
    <w:p w:rsidR="00072A36" w:rsidRPr="0037693A" w:rsidRDefault="00E544DF" w:rsidP="00E544DF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color w:val="000000" w:themeColor="text1"/>
          <w:sz w:val="36"/>
          <w:szCs w:val="28"/>
          <w:lang w:eastAsia="ru-RU" w:bidi="ru-RU"/>
        </w:rPr>
      </w:pPr>
      <w:r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от «</w:t>
      </w:r>
      <w:r w:rsidR="00072A36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___</w:t>
      </w:r>
      <w:r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» августа 20</w:t>
      </w:r>
      <w:r w:rsidR="001B2036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2</w:t>
      </w:r>
      <w:r w:rsidR="00872935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2</w:t>
      </w:r>
      <w:r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 xml:space="preserve"> года</w:t>
      </w:r>
      <w:r w:rsidR="00D70103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ab/>
      </w:r>
      <w:r w:rsidR="00072A36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ab/>
      </w:r>
      <w:r w:rsidR="00072A36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ab/>
      </w:r>
      <w:r w:rsidR="00072A36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ab/>
      </w:r>
      <w:r w:rsidR="00072A36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ab/>
      </w:r>
      <w:r w:rsidR="00072A36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ab/>
      </w:r>
      <w:r w:rsidR="00E072D0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 xml:space="preserve">                    </w:t>
      </w:r>
      <w:r w:rsidR="00E23AE2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 xml:space="preserve">Приказ № </w:t>
      </w:r>
      <w:r w:rsidR="00072A36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_____</w:t>
      </w:r>
    </w:p>
    <w:p w:rsidR="00E544DF" w:rsidRPr="0037693A" w:rsidRDefault="00E544DF" w:rsidP="00E544DF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color w:val="000000" w:themeColor="text1"/>
          <w:sz w:val="36"/>
          <w:szCs w:val="28"/>
          <w:lang w:eastAsia="ru-RU" w:bidi="ru-RU"/>
        </w:rPr>
      </w:pPr>
      <w:r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от «</w:t>
      </w:r>
      <w:r w:rsidR="0037693A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___</w:t>
      </w:r>
      <w:r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» августа 20</w:t>
      </w:r>
      <w:r w:rsidR="001B2036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2</w:t>
      </w:r>
      <w:r w:rsidR="00872935"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>2</w:t>
      </w:r>
      <w:r w:rsidRPr="0037693A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eastAsia="ru-RU" w:bidi="ru-RU"/>
        </w:rPr>
        <w:t xml:space="preserve"> года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EC1610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 w:rsidRPr="00EC1610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Рабочая программа воспитателя</w:t>
      </w:r>
    </w:p>
    <w:p w:rsidR="00E544DF" w:rsidRPr="00EC1610" w:rsidRDefault="006E097B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 w:rsidRPr="00EC1610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подготовительной к школе</w:t>
      </w:r>
      <w:r w:rsidR="00E544DF" w:rsidRPr="00EC1610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 xml:space="preserve"> группы (</w:t>
      </w:r>
      <w:r w:rsidRPr="00EC1610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6-7</w:t>
      </w:r>
      <w:r w:rsidR="00E544DF" w:rsidRPr="00EC1610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 xml:space="preserve"> лет)</w:t>
      </w:r>
    </w:p>
    <w:p w:rsidR="00E544DF" w:rsidRPr="001C5969" w:rsidRDefault="00E072D0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н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а 20</w:t>
      </w:r>
      <w:r w:rsidR="001B2036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="00872935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-202</w:t>
      </w:r>
      <w:r w:rsidR="00872935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3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учебный год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072D0" w:rsidP="00EC16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                                      </w:t>
      </w:r>
      <w:r w:rsidR="00176049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Составитель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программы:</w:t>
      </w:r>
    </w:p>
    <w:p w:rsidR="00E544DF" w:rsidRPr="0037693A" w:rsidRDefault="00EC1610" w:rsidP="00EC1610">
      <w:pPr>
        <w:widowControl w:val="0"/>
        <w:tabs>
          <w:tab w:val="left" w:pos="7965"/>
          <w:tab w:val="right" w:pos="10401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8"/>
          <w:lang w:eastAsia="ru-RU" w:bidi="ru-RU"/>
        </w:rPr>
        <w:t xml:space="preserve">                                                                                                                           Воспитатель: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8"/>
          <w:lang w:eastAsia="ru-RU" w:bidi="ru-RU"/>
        </w:rPr>
        <w:tab/>
      </w:r>
      <w:r w:rsidR="0037693A" w:rsidRPr="0037693A">
        <w:rPr>
          <w:rFonts w:ascii="Times New Roman" w:eastAsia="Arial Unicode MS" w:hAnsi="Times New Roman" w:cs="Times New Roman"/>
          <w:color w:val="000000" w:themeColor="text1"/>
          <w:sz w:val="24"/>
          <w:szCs w:val="28"/>
          <w:lang w:eastAsia="ru-RU" w:bidi="ru-RU"/>
        </w:rPr>
        <w:t>Скворцова Е.А.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B2036" w:rsidP="003769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</w:t>
      </w:r>
      <w:r w:rsidR="00872935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г.</w:t>
      </w:r>
    </w:p>
    <w:p w:rsidR="00E544DF" w:rsidRPr="001C5969" w:rsidRDefault="00E544DF" w:rsidP="00E544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8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</w:p>
    <w:p w:rsidR="00E544DF" w:rsidRDefault="00E544DF" w:rsidP="0042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P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I.Целевой раздел</w:t>
      </w:r>
    </w:p>
    <w:p w:rsidR="00E544DF" w:rsidRPr="001C5969" w:rsidRDefault="00D70103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1.1.Цели и задачи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1.2.Возрастные особенности детей 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>6-7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E544DF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1571D0" w:rsidRPr="001C5969" w:rsidRDefault="001571D0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32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Взаимодействие детск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41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3.4.Услови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 усвоения программы воспитанникам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AA44E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5C83" w:rsidRDefault="00725C8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0103" w:rsidRPr="001C5969" w:rsidRDefault="00D7010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2320" w:rsidRDefault="00F223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22320" w:rsidRDefault="00F223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6E09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подготовительной 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школе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разработана воспитателем МОУ </w:t>
      </w:r>
      <w:r w:rsidR="00C00B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СОШ </w:t>
      </w:r>
      <w:r w:rsidR="00C00B8A" w:rsidRPr="00C00B8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№14</w:t>
      </w:r>
      <w:r w:rsidR="00C00B8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им. Дроботовой Л.И. </w:t>
      </w:r>
      <w:r w:rsidR="00C00B8A" w:rsidRPr="00C00B8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Скворцовой Е.А.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</w:t>
      </w:r>
      <w:r w:rsidR="00C00B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запросов воспитанников. Кроме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 учтены концепту</w:t>
      </w:r>
      <w:r w:rsidR="00C00B8A">
        <w:rPr>
          <w:rFonts w:ascii="Times New Roman" w:eastAsia="Times New Roman" w:hAnsi="Times New Roman" w:cs="Times New Roman"/>
          <w:sz w:val="24"/>
          <w:szCs w:val="28"/>
          <w:lang w:eastAsia="ru-RU"/>
        </w:rPr>
        <w:t>альные положения используемой в ГДО МОУ СОШ №14</w:t>
      </w:r>
      <w:r w:rsidR="008C35E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им. Дроботовой Л.И.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Основной общеобразовательной программы дошкольного образования «От рождения до школы» под редакцией Н. Е. Вераксы, Т. С. Комаровой, Э. М. Дорофеевой в соответствии с ФГОС.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6E097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подготовительной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школе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</w:t>
      </w:r>
      <w:r w:rsidR="008C35E9">
        <w:rPr>
          <w:rFonts w:ascii="Times New Roman" w:eastAsia="Times New Roman" w:hAnsi="Times New Roman" w:cs="Times New Roman"/>
          <w:sz w:val="24"/>
          <w:szCs w:val="28"/>
          <w:lang w:eastAsia="ru-RU"/>
        </w:rPr>
        <w:t>в ГДО МОУ СОШ №14</w:t>
      </w:r>
      <w:r w:rsidR="008C35E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им. Дроботовой Л.И.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образовательная программа разработана для</w:t>
      </w:r>
      <w:r w:rsidR="008C35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 6-7 лет(подготовительная группа ) ГДО МОУ СОШ №14</w:t>
      </w:r>
      <w:r w:rsidR="008C35E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им. Дроботовой Л.И.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Общеобразовательная программа </w:t>
      </w:r>
      <w:r w:rsidR="00883B2A">
        <w:rPr>
          <w:rFonts w:ascii="Times New Roman" w:eastAsia="Times New Roman" w:hAnsi="Times New Roman" w:cs="Times New Roman"/>
          <w:sz w:val="24"/>
          <w:szCs w:val="28"/>
          <w:lang w:eastAsia="ru-RU"/>
        </w:rPr>
        <w:t>ГДО СОШ №14</w:t>
      </w:r>
      <w:r w:rsid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им. Дроботовой Л.И.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872935" w:rsidRPr="00883B2A" w:rsidRDefault="00872935" w:rsidP="00872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Используются парциальные программы: </w:t>
      </w:r>
    </w:p>
    <w:p w:rsidR="00883B2A" w:rsidRPr="00883B2A" w:rsidRDefault="00872935" w:rsidP="00883B2A">
      <w:pPr>
        <w:pStyle w:val="a4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•</w:t>
      </w:r>
      <w:r w:rsidR="00883B2A" w:rsidRPr="00883B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Примерная региональная программа </w:t>
      </w:r>
      <w:r w:rsidR="00B965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883B2A" w:rsidRPr="00883B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детей дошкольного возраста (авторская коллегия кафедры дошкольного образования ГОУ ДПО СКИПКРО: Литвинова Р.В., Чусовитина Т.В., Ильина Т.А., Попова Л.А., Корнюшина О.Н., 2011г.</w:t>
      </w:r>
    </w:p>
    <w:p w:rsidR="00883B2A" w:rsidRPr="00883B2A" w:rsidRDefault="00883B2A" w:rsidP="00883B2A">
      <w:pPr>
        <w:pStyle w:val="a4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3B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экологического воспитания в детском саду «Юный эколог» под редакцией С.Н.Николаевой. – М.: МОЗАИКА-СИНТЕЗ, 2010г.-112с.</w:t>
      </w:r>
    </w:p>
    <w:p w:rsidR="00872935" w:rsidRDefault="00872935" w:rsidP="00872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соответствии с: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</w:t>
      </w:r>
      <w:r w:rsidR="00D70103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Принята резолюцией 44/25 Генеральной Ассамблеи от 20.11.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="00D70103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89 года – ООН 1990.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законом от 24.07.1998 г. №124-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ФЗ «Об основных гарантиях прав ребенка в Российской Федерации»</w:t>
      </w:r>
    </w:p>
    <w:p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ный закон от 29.12.2012. №273-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ФЗ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(ред. от 31.12.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14, с изм. от 02.05.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15)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образовании в Российской Федерации».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 w:rsidR="008C620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министерства образования и науки Российской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 от 17.10.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 г. №1155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Москва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(зарегистрирован Минюстом России 14.11.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13, регистрационный № 30384)</w:t>
      </w:r>
    </w:p>
    <w:p w:rsidR="00CB1AE0" w:rsidRPr="00DE09EC" w:rsidRDefault="00CB1AE0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«Комментарии к ФГОС ДО» от 28.02.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2014 №08-249.</w:t>
      </w:r>
    </w:p>
    <w:p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Приказом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инистерства образования и науки Российской Федерации от 30.08.2013 №1014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Москва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от 17.11.2011 г. №03-248 «О разработке основной общеобразовательной программы дошкольного образования»</w:t>
      </w:r>
    </w:p>
    <w:p w:rsidR="00803BBE" w:rsidRPr="00DE09EC" w:rsidRDefault="00803BBE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:rsidR="00803BBE" w:rsidRPr="00DE09EC" w:rsidRDefault="00803BBE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Постановления Главного санитарного врача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 Федерации от 28.09.20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№28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С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2.4.3648-20 «Санитарно-эпидемиологического требования к организациям воспитания и обучения, отдыха и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оздоровления детей и молодежи»</w:t>
      </w:r>
    </w:p>
    <w:p w:rsidR="00DE09EC" w:rsidRDefault="00803BBE" w:rsidP="006907A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Минобрнауки России от 31.07.2014 </w:t>
      </w:r>
      <w:r w:rsidR="00DE09EC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№ 08-1002 «О направлении методических рекомендаций» (Методическими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</w:t>
      </w:r>
    </w:p>
    <w:p w:rsidR="00883B2A" w:rsidRPr="009A6361" w:rsidRDefault="006907A5" w:rsidP="00883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. </w:t>
      </w:r>
      <w:r w:rsidRPr="009A636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Основным</w:t>
      </w:r>
      <w:r w:rsidR="009C2703" w:rsidRPr="009A636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9A636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 w:rsidR="009C2703" w:rsidRPr="009A636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9A636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 w:rsidR="009C2703" w:rsidRPr="009A636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9A636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 w:rsidR="009C2703" w:rsidRPr="009A636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883B2A" w:rsidRPr="009A636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МОУ</w:t>
      </w:r>
      <w:r w:rsidR="00883B2A" w:rsidRPr="009A636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СОШ №14</w:t>
      </w:r>
      <w:r w:rsidR="00883B2A" w:rsidRPr="009A63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t xml:space="preserve"> им. Дроботовой Л.И. с.Заветное.</w:t>
      </w:r>
    </w:p>
    <w:p w:rsidR="00883B2A" w:rsidRDefault="00883B2A" w:rsidP="00883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907A5" w:rsidRPr="00883B2A" w:rsidRDefault="006907A5" w:rsidP="00883B2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</w:pPr>
      <w:r w:rsidRPr="00883B2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 xml:space="preserve">Устав </w:t>
      </w:r>
      <w:r w:rsidR="00883B2A" w:rsidRPr="00883B2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МОУ </w:t>
      </w:r>
      <w:r w:rsidR="00883B2A" w:rsidRPr="00883B2A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 №14</w:t>
      </w:r>
      <w:r w:rsidR="00883B2A"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им. Дроботовой Л.И.</w:t>
      </w:r>
      <w:r w:rsidR="00883B2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>с.Заветное</w:t>
      </w:r>
    </w:p>
    <w:p w:rsidR="00A65061" w:rsidRPr="00883B2A" w:rsidRDefault="006907A5" w:rsidP="00883B2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Основная образовательная программа </w:t>
      </w:r>
      <w:r w:rsidR="00883B2A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r w:rsidR="00883B2A" w:rsidRPr="00883B2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МОУ </w:t>
      </w:r>
      <w:r w:rsidR="00883B2A" w:rsidRPr="00883B2A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 №14</w:t>
      </w:r>
      <w:r w:rsidR="00883B2A"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им. Дроботовой Л.И.</w:t>
      </w:r>
      <w:r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разработана наоснове основной общеобразовательной программы дошкольного образования «От рождения дошколы» под редакцией Н.Е. Вераксы, Т.С.Комаровой, </w:t>
      </w:r>
      <w:r w:rsidR="00A65061"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Э. М. Дорофеевой</w:t>
      </w:r>
      <w:r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883B2A" w:rsidRDefault="00883B2A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6E09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6-7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сюжетно-ролевых играх дети подготовительной к шк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оле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группы начинают осваивать сложные взаимодействия люд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ей,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отражающие характерные значимые жизненные ситуации, пример, свадьбу, рождение ребенка, болезнь и т.д.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Игровые действия детей становятся более сложными, обрет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ают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особый смысл, который не всегда открывается взрослому. Игровое п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ро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странство усложняется. В нем может быть несколько центров, 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аждый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из которых поддерживает свою сюжетную линию. При этом дети сп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особ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ны отслеживать поведение партнеров по всему игровому простран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ству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 менять свое поведение в зависимости от места в нем. Так, ребенок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уже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обращается к продавцу не просто как покупатель, а как покупатель-м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ама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или покупатель-шофер и т.п. Исполнение роли акцентируется не 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оль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ко самой ролью, но и тем, в какой части игрового пространства эта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роль 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воспроизводится. Например, исполняя роль водителя автобуса, ребе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нок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командует пассажирами и подчиняется инспектору ГИБДД. Если ло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игры требует появления новой роли, то ребенок может по ходу игры вз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ять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на себя новую роль, сохранив при этом роль, взятую ранее. Дети 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огут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комментировать исполнение роли тем или иным участником игры.</w:t>
      </w:r>
    </w:p>
    <w:p w:rsidR="00A65061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Образы из окружающей жизни и литературных произведений, пе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даваемые детьми в изобразительной деятельности, становятся сло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жнее.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Рисунки приобретают более детализированный характер, обо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щается их цветовая гамма. Более явными становятся различия ме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жду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рисунками мальчиков и девочек. Мальчики охотно изображают техн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ику,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космос, военные действия и т.п. Девочки обычно рисуют женские обра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зы: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принцесс, балерин, моделей и т.п. Часто встречаются и бытовые сюже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ты: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мама и дочка, комната и т.п.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При правильном педагогическом подходе у дошкольников формируется художественно-творческие способности в изобразительной деятельности.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 как изображений, так и построек; </w:t>
      </w:r>
      <w:r w:rsidR="000048C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быстро и правильно по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создавать различные по степени сложности постройки как по собственному замыслу, так и по условиям. </w:t>
      </w:r>
    </w:p>
    <w:p w:rsidR="00946F6E" w:rsidRPr="00946F6E" w:rsidRDefault="000048C9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этом возрасте дети уже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освоить сложные формы сложения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из листа бумаги и придумывать собственные, но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этому их нужно специа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льно обучать. Данный вид деятельн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ости не просто доступен детям —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он важен для углубления их пространственных представлений.</w:t>
      </w:r>
    </w:p>
    <w:p w:rsidR="00946F6E" w:rsidRPr="00946F6E" w:rsidRDefault="000048C9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Усложняется конструирование из природного материала. Дошкольникам уже доступны целостные композиции по предварительному замыслу,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которые могут передавать сложные 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тношения, включать фигуры людей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животных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детей продолжает развиваться восприятие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,однако они не всегда мог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 одновременно учитывать несколько различных признаков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Развивается образное мышление</w:t>
      </w:r>
      <w:r w:rsidR="003622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однако воспроизведение метриче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ских отношений затруднено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Это легко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проверить, предложив детям вос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произвести на листе бумаги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бразец, на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котором нарисованы девять точек,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расположенных не на одной прямой. Как правило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дети не воспроизводят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метрические отношения между точка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ми: при наложении рисунков друг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друга точки детского рисунка не совпадают с точками образца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Продолжают развиваться навыки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обобщения и рассуждения, но они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значительной степени ограничиваются наглядными признаками ситуации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воображени</w:t>
      </w:r>
      <w:r w:rsid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е, однако в этом возрасте часто приходится констатировать снижение его развития в сравнении со старшей группой. Это можно объяснить многочисленными влияниями, которым подвергаются дети, в том числе и средств массовой информации, приводящими к стереотипности детских образов.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нимание дошкольников, оно становит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ся произвольным. В некоторых видах деятельности время произвол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ьного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сосредоточения достигает 30 минут.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дошкольников продолжает развиваться речь: ее звуковая сто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рона,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грамматический строй, лексика. Развивается связная речь. В высказыва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ниях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детей отражаются как расширяющийся словарь, так и характер обобще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ний,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формирующихся в этом возрасте. Дети начинают активно употреблять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обоб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щающие существительные, синонимы, антонимы, прилагательные ит.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результате правильно органи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зованной образовательной работы у де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тей развиваются диалогическая и некоторые виды монологической ре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чи.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подготовительной к школе группе завершается дошкольный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возраст.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Его основные достижения связа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с освоением мира вещей как пред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метов человеческой культуры; освоением форм позитивного об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щения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людьми; развитием половой идентификации, формированием поз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иции школьника.</w:t>
      </w:r>
    </w:p>
    <w:p w:rsidR="008F4E67" w:rsidRPr="00946F6E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концу дошкольного возраста ребенок обладает высоким у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ровнем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познавательного и личностного развития, что позволяет ему в дал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ьней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шем успешно учиться в школе.</w:t>
      </w:r>
    </w:p>
    <w:p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1.3. Планируемые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Способен сотрудничать и выполнять как лидерские, так и исполнительские функции в совместной деятельности.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эмпатию по отношению к другим людям, готовность прийти на помощь тем, кто в этом нуждается.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умение слышать других и стремление быть понятым другими.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ответственность за начатое дело.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уважение к жизни (в различных ее формах) и заботу об окружающей среде.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младших.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начальные представления о здоровом образе жизни. Воспринимает здоровый образ жизни как ценность.</w:t>
      </w:r>
    </w:p>
    <w:p w:rsidR="00E544DF" w:rsidRPr="001C5969" w:rsidRDefault="00E544DF" w:rsidP="00AF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Планируемые промежуточные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D5673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семилетнему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2C1EE6" w:rsidRPr="00B755B0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развитие».</w:t>
      </w:r>
    </w:p>
    <w:p w:rsidR="002C1EE6" w:rsidRP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отбирает или придумывает разнообразные сюжеты игр.</w:t>
      </w:r>
    </w:p>
    <w:p w:rsid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играх со сверстниками проявляет самостоятельность, творческое воображение и инициативу, выполняет игровые правила и нормы, согласовывает собственный игровой замысел с замыслами сверстников.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процессе игры придержива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намеченного замысла, оставляяместо для импровизации.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предметно-игровую среду.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я столовыми приборами (ножом, ложкой,вилкой); самостоятельно следит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чистотой одежды и обуви, за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устраня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непорядок в своем внешнем виде.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и раздева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ся, складыва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местоодежду и обувь. 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Убира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собой (постель после сна, игрушки после игры)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готовит материалы к занятиям, после занятияубирает свое рабочее место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обязанности дежурного по столовой,в уголке природы, в совместной работе на участке детского сада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умени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я планировать свою трудовую дея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тельность; отбира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необходимые материалы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творческую инициативу, способность реализовывать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себя в разных видах труда и творчества, демонстрир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трудолю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бие, осознанное отношение и интерес к своей деятельности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, уме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достигать запланированного результата.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стремление старательно, аккуратно выполнять поручения,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беречь материалы и предметы, убирать их на место после работы</w:t>
      </w:r>
    </w:p>
    <w:p w:rsidR="00342108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желание у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частвоват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ь в совместной трудовой деятель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наравне со всеми, стремление быть полезным окружающим,радоваться результатам коллективного труда; 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уважениек своему и чужому труду.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Осознанно заботиться о безопа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сности собственной жизнедеятель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ности, соблюда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безопасного поведениядома, в детском саду, на улице, в транспорте, соблюда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меры пре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досторожности,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ть свои возможности по преодоле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нию опасности.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навыки ориентировки в пределах ближайшей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детскому саду местности;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находить дорогу из дома в дет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 сад на схеме местности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6110C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свое имя, фамилию, отчество, возраст, дату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рождения, домашний адрес, телефон, имена и отчества родителей.</w:t>
      </w:r>
    </w:p>
    <w:p w:rsidR="00342108" w:rsidRDefault="00342108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способах поведения в опасных ситуациях («Один дома», «Потерялся», «Заблудился»), умеет обратиться за помощью к взрослым.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навыки безопасного поведения на дорога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х,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осознанно относиться к необхо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димости соблюдать правила дорож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ного движения (понима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значения сигналов светофора,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которые дорожные знаки; 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проезжую часть, тротуар, пе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шеходный переход).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соблюда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поведения в природе(способы безопасного взаимодействия с растениями и животными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бережного отношения к природе).</w:t>
      </w:r>
    </w:p>
    <w:p w:rsidR="00515F1D" w:rsidRPr="00342108" w:rsidRDefault="00515F1D" w:rsidP="0051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азличные группы предметов, имею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щие общий признак, в единое множество и удаля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множестваотдельные его части (часть предметов).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Устанавлива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связи и отношен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ия между целым множеством и раз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личными его частями (частью); находит части целого множестваи целое по известным частям.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счита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10 и дальше (количественный, порядковый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 в пределах 20).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числа в прямом (обратн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ом) порядке до 10, начиная с лю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 числа натурального ряда (в пределах 10).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Соотносит цифру (0-9) и количество предметов.</w:t>
      </w:r>
    </w:p>
    <w:p w:rsidR="00FD36CA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решать задачи в о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дно действие на сложение и вычитание, пользуется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цифрами и арифметическими знаками (+,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-, =).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величины: длину (шири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ну, высоту), объем (вместимость),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массу (вес предметов) и способы их измерения.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Измеря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длину предметов, отрезки прям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ых линий, объемы жид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 и сыпучих веществ с помощью условных мер. Понима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зави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симость между величиной меры и числом (результатом измерения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Делит предметы (фигуры) на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несколько равных частей; сравни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целый предмет и его часть.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называ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: отрезок, угол, круг (овал), многоугольники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(треугольники, четырехугольники,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пятиугольники и др.), шар, куб.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 их сравнение.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ориентир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кружающем пространстве и на пло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скости (лист, страница, поверхность стола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др.), обознача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взаим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ное расположение и направление движения объектов; польз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знаковыми обозначениями.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временные отношения (день — неделя — месяц); время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часам с точностью до 1 часа.</w:t>
      </w:r>
    </w:p>
    <w:p w:rsidR="00342108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 чисел первого десятка (из отдельных единиц) и состав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чисел первого пятка из двух меньших.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каждое число первого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есятка, прибавляя единицу к пре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дыдущему и вычитая единицу из следующего за ним в ряду.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монеты достоинством 1, 5, 10 копеек; 1, 2, 5, 10 рублей.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название текущего месяца года; последовательность всехдней недели, времен года.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Вопло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щает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постро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ке собственны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замысел.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правилу и по образцу, слуша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взрослого и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инструкции.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Соотносит конструкцию предмета с его назначением,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различные конструкции одного и того же объекта.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модели из пластмассового и деревянного конструкторовпо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рисунку и словесной инструкции.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что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предметы придуманы (изобре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тены) и сделаны человеком; 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для чего был создан тот илииной предмет,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материалах, из которых изготавливаютсяпредметы,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для производства той или иной продукции нужныполезные ископаемые и природные ресурсы.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элементарное представ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ление о цепочке процессов по из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готовлению некоторых предметов и 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насколько сложнопро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извести даже самую простую вещь.</w:t>
      </w:r>
    </w:p>
    <w:p w:rsidR="008C743E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об истории создания некоторых предметов.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инициативу и творчество в познании природы, желание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добывать знания, проявлять интерес к природному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разнообразию Земли.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красоту и своеобразие окружающей природы, переда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 отношение к природе в речи и продуктивных видах деятельности.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погодных явлениях (снег, иней, град, туман,дождь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ливень, ураган, метель и т. п.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характерные признаки времен года и соотн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осить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каждым сезоном особенности 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жизни людей, животных, растений.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ые географические представления, уметь пока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зать на карте и глобусе моря и континенты.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первичные представлен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ия о природных зонах Земли (уме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ренные (леса, степи, тайга), жаркие (саванна, пустыня), холодные).</w:t>
      </w:r>
    </w:p>
    <w:p w:rsidR="00EA3538" w:rsidRPr="00EA3538" w:rsidRDefault="00FD36CA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начальные представле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об особенностях растительно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и животного мира в различных природных зонах, уме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делатьэлементарные выводы и умозаключения о приспособленности 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растений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 животных к среде обит</w:t>
      </w:r>
      <w:r w:rsid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 и сезонным явлениям (на нек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оторых примерах).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классификации растений,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системати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зировать их по различным признакам.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грибы — это не растение, а отдельное царство живойприроды.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животн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мире, о первичной классифика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ции; 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знообразии отрядов класса млекопитающих, называет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примеры.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что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разных странах домашние живот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разные.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некот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орых жизненных циклах и метамор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фозах (превращениях) в мире животных (на некоторых примерах).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в природе все взаимосвязано, что жизнь человекана Земле во многом зависит от окружающей среды, что человек —часть природы, что он должен беречь, охранять и защищать ее.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устанавливать причинно-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следственные связи между природ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ными явлениями (если исчезнут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насекомые — опылители растений,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то растения не дадут сем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ян и др.). 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Красной книге: что это такое, зачем онанужна.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сферах 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еловеческой деятельности (наука,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искусство, производство и сфера 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слуг, сельское хозяйство), пони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значимость.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что с одним объектом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культуры, производства, социаль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 объектом связан целый комплекс разнообразных профессий,уме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показать это на одном из примеров.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Земля — наш общий дом, на Земле много разныхстран; что очень важно жить в мире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всеми народами, знать и ува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жать их культуру, обычаи и традиции; знать некоторые государства(название, флаг, столица).</w:t>
      </w:r>
    </w:p>
    <w:p w:rsidR="00FD36CA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многообразии народов мира,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элемен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культуры и обычаев некоторых народов мира.</w:t>
      </w:r>
    </w:p>
    <w:p w:rsidR="00E26BCB" w:rsidRPr="00EA3538" w:rsidRDefault="00E26BCB" w:rsidP="0063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 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Адекватно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вербал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ьные и невербальные средства об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щения, владе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диалогической речью.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изменять стиль общения с взрослым или сверстникомв зависимости от ситуации.</w:t>
      </w:r>
    </w:p>
    <w:p w:rsidR="00E26BCB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достаточным словарным запасом. Свободно обща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с пе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дагогом, родителями, сверстниками.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и драматизирует небольшие литературные произ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ведения; 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плану и обр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азцу рассказы о предмете, по сю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жетной картинке, по набору картин с фабульным развитием действия.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Употребля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речи синонимы, антонимы, сложные предложенияразных видов.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понятия «звук», «слог», «слово», «предложение».</w:t>
      </w:r>
    </w:p>
    <w:p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последовательности слова в предложении, звуки и слогив словах. Находит в предложени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слова с заданным звуком, опре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делять место звука в слове.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Сопережива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персонажам сказок, историй, рассказов.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жанры литературных произведений.</w:t>
      </w:r>
    </w:p>
    <w:p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любимые сказки и рассказы; зна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наизусть 2-3 любимых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стихотворения, 2-3 считалки, 2-3 загадки.</w:t>
      </w:r>
    </w:p>
    <w:p w:rsidR="00EA3538" w:rsidRPr="00EA3538" w:rsidRDefault="006C5A8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2-3 авторов и 2-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иллюстраторов детских книг.</w:t>
      </w:r>
    </w:p>
    <w:p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 чита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стихотворение, пересказыва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отрывок изсказки, рассказа.</w:t>
      </w:r>
    </w:p>
    <w:p w:rsidR="0065676E" w:rsidRPr="006C5A88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</w:t>
      </w:r>
      <w:r w:rsidR="006C5A88"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дожественно-эстетическое</w:t>
      </w: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развитие»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Эмоционально реагир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роизведения изобразительного ис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кусства, музыкальные и художественные произведения.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виды изобразительного искусства: живопись, графика,скульптура, декоративно-прикладное и народное искусство.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основные выразительные средства произведений искусства.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индивидуальные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коллективные рисунки, декоратив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ные, предметные и сюжетные композиции на темы окружающейжизни, литературных произведений.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разные материалы и способы создания изображений.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Воплоща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рисунке собственный замысел.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 различные предметы, передавая их форму, пропорции,позы и движения; 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композиции из 2-3 и болееизображений.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декоративные композиции способами налепа и рельефа.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Расписыва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вылепленные изделия по мотивам народного искусства.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различных предметов, используя бумагуразной фактуры, способы вырезания и обрывания.</w:t>
      </w:r>
    </w:p>
    <w:p w:rsidR="006C5A88" w:rsidRPr="00B65D66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и декоративные композиции.</w:t>
      </w:r>
    </w:p>
    <w:p w:rsidR="00B65D66" w:rsidRDefault="00AA44E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ает</w:t>
      </w:r>
      <w:r w:rsidR="00B65D66"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мелодию Государственного гимна РФ.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 просл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ушанного произведения (марш, песня, танец) и инструмент, на котором оно исполняется.</w:t>
      </w:r>
    </w:p>
    <w:p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 общее настроение, характер музыкального произведения.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части музыкального произведения (вступление, заключение, запев, припев).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песни в удобном диапазоне, исполняя их выразит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ельно, пра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вильно передавая мелодию (ускоряя, замедляя, усиливая и ослабляязвучание).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индивидуально и коллективно, с сопровождением и без него.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 и ритмично двига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в соответствии с разнообраз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 характером музыки, музыкальными образ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ами; передавать не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сложный музыкальный ритмический рисунок.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танцевальные движения (шаг с притопом, приставной шагс приседанием, пружинящий шаг, боковой гал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оп, переменный шаг).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Инсценирует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игровые песни,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ридумывает варианты образных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движений в играх и хороводах.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сольно и в ансамбле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ударных и звуковысотных дет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музыкальных инструментах несложные песни и мелодии.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образный строй спектакля: оценива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игру актеров,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 выразительности и оформление постановки.</w:t>
      </w:r>
    </w:p>
    <w:p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 беседе о просмот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ренном спектакле высказывает свою точку зрения.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Владеет навыками театральной культуры: знает театральные профессии, правила поведения в театре.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творческих группах по созданию спектаклей («режиссеры», «актеры», «костюмеры», «офор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мители» и т.д.).</w:t>
      </w:r>
    </w:p>
    <w:p w:rsidR="00E544DF" w:rsidRPr="00B65D66" w:rsidRDefault="00E544DF" w:rsidP="006C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:rsidR="00B65D66" w:rsidRPr="00045840" w:rsidRDefault="00B65D66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 выполн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ять доступные возрасту гигиениче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процедуры, соблюдать э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правила здорового об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раза жизни; соблюда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етосновные правила личной гигиены.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э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представления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здоровом образе жизни (об осо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бенностях строения и функция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 организма человека, о важности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соблюдения режима дня,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рациональном питании, о значении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гательной активности в жизни человека, о пользе и видах зака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вающих процедур, о роли солнеч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ного света, воздуха и воды в жизни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человека и их влиянии на здоровье), потребность в двигательн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ой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активности, полезные привычки.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виды основных движений (ходьба, бег,прыжки,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етание,лазанье)‚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мягкое покрытие с высоты до 40 см; мягко приземля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ется,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длину с места на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сстояние не менее 100 см, с раз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бега — 180 см; в высоту с разбега — не менее 50 см;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черезкороткую и длинную скакалку разными способами,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Перебрасыва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набивные мячи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(вес 1 кг), броса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в цельиз разных исходных положении, попада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 вертикальную и гори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зонтальную цель с расстояния 4—5 м, 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предметы правой и ле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вой рукой на расстояние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- 1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2 м, 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в движущуюся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Перестраива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в 3—4 колонны, в 2-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3 круга на ходу, вдве шеренгипосле расчета на «первый—второй», соблюда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интервалы во времяпередвижения.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физические упраж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нения из разных исходных положений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четко и ритмично, в заданном темпе, под музыку, по словесноминструкции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Следит за правильной осанкой.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FB4F3F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произвольно на расстояние 15 м.</w:t>
      </w:r>
    </w:p>
    <w:p w:rsidR="00FB4F3F" w:rsidRPr="001C5969" w:rsidRDefault="00FB4F3F" w:rsidP="00FB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2935" w:rsidRDefault="0087293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872935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II. Содержательный раздел.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воспитательно-образовательного процесса в </w:t>
      </w:r>
      <w:r w:rsidR="003166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подготовительной </w:t>
      </w:r>
      <w:r w:rsidR="00883B2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ГДО </w:t>
      </w:r>
      <w:r w:rsidR="00883B2A" w:rsidRPr="00883B2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МОУ </w:t>
      </w:r>
      <w:r w:rsidR="00883B2A" w:rsidRPr="00883B2A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 №14</w:t>
      </w:r>
      <w:r w:rsidR="00883B2A" w:rsidRPr="00883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им. Дроботовой Л.И.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 ред. Н. Е. Вераксы,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316668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 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</w:t>
      </w:r>
      <w:r w:rsidR="00B965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ации образовательного процесса учитывается 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интеграции  образовательных областей (</w:t>
      </w:r>
      <w:r w:rsid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познавательноеразвитие, речевоеразвитие, художественно-эстетическоеразвитие, физическое развитие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24188B" w:rsidRDefault="0024188B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24188B" w:rsidSect="0024188B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p w:rsidR="0024188B" w:rsidRDefault="0024188B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5"/>
        <w:tblW w:w="5000" w:type="pct"/>
        <w:shd w:val="clear" w:color="auto" w:fill="FFFFFF" w:themeFill="background1"/>
        <w:tblLook w:val="04A0"/>
      </w:tblPr>
      <w:tblGrid>
        <w:gridCol w:w="958"/>
        <w:gridCol w:w="1419"/>
        <w:gridCol w:w="3401"/>
        <w:gridCol w:w="9008"/>
      </w:tblGrid>
      <w:tr w:rsidR="00872935" w:rsidTr="00B965D3">
        <w:tc>
          <w:tcPr>
            <w:tcW w:w="324" w:type="pct"/>
            <w:shd w:val="clear" w:color="auto" w:fill="FFFFFF" w:themeFill="background1"/>
          </w:tcPr>
          <w:p w:rsidR="00872935" w:rsidRPr="00655EF5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55EF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480" w:type="pct"/>
            <w:shd w:val="clear" w:color="auto" w:fill="FFFFFF" w:themeFill="background1"/>
          </w:tcPr>
          <w:p w:rsidR="00872935" w:rsidRPr="00F738D4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738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Даты</w:t>
            </w:r>
          </w:p>
        </w:tc>
        <w:tc>
          <w:tcPr>
            <w:tcW w:w="1150" w:type="pct"/>
            <w:shd w:val="clear" w:color="auto" w:fill="FFFFFF" w:themeFill="background1"/>
          </w:tcPr>
          <w:p w:rsidR="00872935" w:rsidRPr="00F738D4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738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3046" w:type="pct"/>
            <w:shd w:val="clear" w:color="auto" w:fill="FFFFFF" w:themeFill="background1"/>
          </w:tcPr>
          <w:p w:rsidR="00872935" w:rsidRPr="00F738D4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738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работы</w:t>
            </w:r>
          </w:p>
        </w:tc>
      </w:tr>
      <w:tr w:rsidR="00872935" w:rsidTr="00B965D3">
        <w:trPr>
          <w:trHeight w:val="555"/>
        </w:trPr>
        <w:tc>
          <w:tcPr>
            <w:tcW w:w="324" w:type="pct"/>
            <w:vMerge w:val="restart"/>
            <w:shd w:val="clear" w:color="auto" w:fill="FFFFFF" w:themeFill="background1"/>
            <w:textDirection w:val="btLr"/>
          </w:tcPr>
          <w:p w:rsidR="00872935" w:rsidRPr="00655EF5" w:rsidRDefault="00872935" w:rsidP="008729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55EF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480" w:type="pct"/>
            <w:shd w:val="clear" w:color="auto" w:fill="FFFFFF" w:themeFill="background1"/>
          </w:tcPr>
          <w:p w:rsidR="00872935" w:rsidRPr="00A568A7" w:rsidRDefault="00872935" w:rsidP="0087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pct"/>
            <w:shd w:val="clear" w:color="auto" w:fill="FFFFFF" w:themeFill="background1"/>
          </w:tcPr>
          <w:p w:rsidR="00872935" w:rsidRPr="00A568A7" w:rsidRDefault="00872935" w:rsidP="0087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69">
              <w:rPr>
                <w:rFonts w:ascii="Times New Roman" w:hAnsi="Times New Roman" w:cs="Times New Roman"/>
                <w:sz w:val="24"/>
                <w:szCs w:val="24"/>
              </w:rPr>
              <w:t>Праздник знаний</w:t>
            </w:r>
          </w:p>
        </w:tc>
        <w:tc>
          <w:tcPr>
            <w:tcW w:w="3046" w:type="pct"/>
            <w:shd w:val="clear" w:color="auto" w:fill="FFFFFF" w:themeFill="background1"/>
          </w:tcPr>
          <w:p w:rsidR="00872935" w:rsidRDefault="00872935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ый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интерес, интерес к школе, к книгам. 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школе, о том, зачем нужно учиться, кто и чему учат в школе, о школьных принадлежностях и т. д.Формировать представление о профессии учителя и «профессии» ученика, положительного отношения к этим видам деятельности. Продолж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знакомств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детским садом как ближайшим социальным окружением ребенка,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профессиях сотрудников детского сада.</w:t>
            </w:r>
          </w:p>
        </w:tc>
      </w:tr>
      <w:tr w:rsidR="00872935" w:rsidTr="00B965D3">
        <w:trPr>
          <w:trHeight w:val="1854"/>
        </w:trPr>
        <w:tc>
          <w:tcPr>
            <w:tcW w:w="324" w:type="pct"/>
            <w:vMerge/>
            <w:shd w:val="clear" w:color="auto" w:fill="FFFFFF" w:themeFill="background1"/>
          </w:tcPr>
          <w:p w:rsidR="00872935" w:rsidRPr="00655EF5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872935" w:rsidRPr="00A568A7" w:rsidRDefault="00872935" w:rsidP="00872935">
            <w:pPr>
              <w:rPr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pct"/>
            <w:shd w:val="clear" w:color="auto" w:fill="FFFFFF" w:themeFill="background1"/>
          </w:tcPr>
          <w:p w:rsidR="00872935" w:rsidRPr="003C5301" w:rsidRDefault="00872935" w:rsidP="0087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01">
              <w:rPr>
                <w:rFonts w:ascii="Times New Roman" w:hAnsi="Times New Roman" w:cs="Times New Roman"/>
                <w:sz w:val="24"/>
                <w:szCs w:val="20"/>
              </w:rPr>
              <w:t>Детский сад. Школа. Для чего нужно учиться?</w:t>
            </w:r>
          </w:p>
        </w:tc>
        <w:tc>
          <w:tcPr>
            <w:tcW w:w="3046" w:type="pct"/>
            <w:shd w:val="clear" w:color="auto" w:fill="FFFFFF" w:themeFill="background1"/>
          </w:tcPr>
          <w:p w:rsidR="00872935" w:rsidRPr="00273D34" w:rsidRDefault="00872935" w:rsidP="002418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73D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Продолжать знакомить с детским садом как ближайшим социальным  окружением ребенка.Расширить представление детей о помещениях детского сада, совершенствовать умение ориентироваться в  них.Формировать уважительное отношение к сотрудникам детского сада и результатам их труда.Формировать дружеские, доброжелательные отношения между детьми.Обогащать словарный запас детей, развивать умение связно, последовательно  выражать свои мысли.Развивать у детей познавательную мотивацию, интерес к различным видам деятельности в детском саду.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Формировать у детей осознанную мотивацию к учебе.</w:t>
            </w:r>
          </w:p>
        </w:tc>
      </w:tr>
      <w:tr w:rsidR="008566B4" w:rsidTr="00B965D3">
        <w:tc>
          <w:tcPr>
            <w:tcW w:w="324" w:type="pct"/>
            <w:vMerge/>
            <w:shd w:val="clear" w:color="auto" w:fill="FFFFFF" w:themeFill="background1"/>
          </w:tcPr>
          <w:p w:rsidR="008566B4" w:rsidRPr="00655EF5" w:rsidRDefault="008566B4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pct"/>
            <w:shd w:val="clear" w:color="auto" w:fill="FFFFFF" w:themeFill="background1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Подарки осени</w:t>
            </w:r>
          </w:p>
        </w:tc>
        <w:tc>
          <w:tcPr>
            <w:tcW w:w="3046" w:type="pct"/>
            <w:shd w:val="clear" w:color="auto" w:fill="FFFFFF" w:themeFill="background1"/>
          </w:tcPr>
          <w:p w:rsidR="008566B4" w:rsidRPr="0007777A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 знания детей об осени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.Продолж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знакомить с 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ьскохозяйственными профессиями. 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знания о грибах, овощах и фруктах.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представления о правилах 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зопасного поведения на природе. 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 бережное отношение к природе. 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элементарные экологические представления.</w:t>
            </w:r>
          </w:p>
        </w:tc>
      </w:tr>
      <w:tr w:rsidR="008566B4" w:rsidTr="00B965D3">
        <w:tc>
          <w:tcPr>
            <w:tcW w:w="324" w:type="pct"/>
            <w:vMerge/>
            <w:shd w:val="clear" w:color="auto" w:fill="FFFFFF" w:themeFill="background1"/>
          </w:tcPr>
          <w:p w:rsidR="008566B4" w:rsidRPr="00655EF5" w:rsidRDefault="008566B4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8566B4" w:rsidRPr="003C5301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150" w:type="pct"/>
            <w:shd w:val="clear" w:color="auto" w:fill="FFFFFF" w:themeFill="background1"/>
          </w:tcPr>
          <w:p w:rsidR="008566B4" w:rsidRPr="003C5301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3046" w:type="pct"/>
            <w:shd w:val="clear" w:color="auto" w:fill="FFFFFF" w:themeFill="background1"/>
          </w:tcPr>
          <w:p w:rsidR="008566B4" w:rsidRPr="006D0372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обобщенные представления об осени, как времени года;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представление о природе и воспитывать бережное отношение к ней; формировать элементарные экологические представления дошкольника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ьскохозяйственными профессиями.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временах года, последовательности месяцев в году.</w:t>
            </w:r>
          </w:p>
        </w:tc>
      </w:tr>
      <w:tr w:rsidR="008566B4" w:rsidTr="00B965D3">
        <w:trPr>
          <w:trHeight w:val="433"/>
        </w:trPr>
        <w:tc>
          <w:tcPr>
            <w:tcW w:w="324" w:type="pct"/>
            <w:vMerge/>
            <w:shd w:val="clear" w:color="auto" w:fill="FFFFFF" w:themeFill="background1"/>
          </w:tcPr>
          <w:p w:rsidR="008566B4" w:rsidRPr="00655EF5" w:rsidRDefault="008566B4" w:rsidP="008729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0" w:type="pct"/>
            <w:shd w:val="clear" w:color="auto" w:fill="FFFFFF" w:themeFill="background1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Животные и птицы готовятся к зиме</w:t>
            </w:r>
          </w:p>
        </w:tc>
        <w:tc>
          <w:tcPr>
            <w:tcW w:w="3046" w:type="pct"/>
            <w:shd w:val="clear" w:color="auto" w:fill="FFFFFF" w:themeFill="background1"/>
          </w:tcPr>
          <w:p w:rsidR="008566B4" w:rsidRPr="0007777A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Пробуждать у детей интерес к жизни диких зверей, к природе, как звери приспосабливаются к жизни в холодный период. (находить общие и отличительные признаки при подготовке животных к зиме).</w:t>
            </w:r>
          </w:p>
        </w:tc>
      </w:tr>
      <w:tr w:rsidR="008566B4" w:rsidTr="00B965D3">
        <w:trPr>
          <w:trHeight w:val="1153"/>
        </w:trPr>
        <w:tc>
          <w:tcPr>
            <w:tcW w:w="324" w:type="pct"/>
            <w:vMerge w:val="restart"/>
            <w:shd w:val="clear" w:color="auto" w:fill="FFFFFF" w:themeFill="background1"/>
            <w:textDirection w:val="btLr"/>
          </w:tcPr>
          <w:p w:rsidR="008566B4" w:rsidRPr="00655EF5" w:rsidRDefault="008566B4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EF5">
              <w:rPr>
                <w:rFonts w:ascii="Times New Roman" w:hAnsi="Times New Roman" w:cs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480" w:type="pct"/>
            <w:shd w:val="clear" w:color="auto" w:fill="FFFFFF" w:themeFill="background1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pct"/>
            <w:shd w:val="clear" w:color="auto" w:fill="FFFFFF" w:themeFill="background1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3046" w:type="pct"/>
            <w:shd w:val="clear" w:color="auto" w:fill="FFFFFF" w:themeFill="background1"/>
          </w:tcPr>
          <w:p w:rsidR="008566B4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представления о разнообразии домов, в которых живёт человек (материал, из которого сделан, эта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жность, величина, форма и т.д.).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предметами ближайшего окружения (мебель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посуда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): материалы из которых делают мебель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посуду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их свойства, качества, целесообразность изгото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вления. </w:t>
            </w:r>
          </w:p>
        </w:tc>
      </w:tr>
      <w:tr w:rsidR="008566B4" w:rsidTr="00B965D3">
        <w:trPr>
          <w:trHeight w:val="323"/>
        </w:trPr>
        <w:tc>
          <w:tcPr>
            <w:tcW w:w="324" w:type="pct"/>
            <w:vMerge/>
            <w:shd w:val="clear" w:color="auto" w:fill="FFFFFF" w:themeFill="background1"/>
          </w:tcPr>
          <w:p w:rsidR="008566B4" w:rsidRPr="00655EF5" w:rsidRDefault="008566B4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pct"/>
            <w:shd w:val="clear" w:color="auto" w:fill="FFFFFF" w:themeFill="background1"/>
          </w:tcPr>
          <w:p w:rsidR="008566B4" w:rsidRPr="00A568A7" w:rsidRDefault="008566B4" w:rsidP="0088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83B2A">
              <w:rPr>
                <w:rFonts w:ascii="Times New Roman" w:hAnsi="Times New Roman" w:cs="Times New Roman"/>
                <w:sz w:val="24"/>
                <w:szCs w:val="24"/>
              </w:rPr>
              <w:t>ё село</w:t>
            </w:r>
          </w:p>
        </w:tc>
        <w:tc>
          <w:tcPr>
            <w:tcW w:w="3046" w:type="pct"/>
            <w:shd w:val="clear" w:color="auto" w:fill="FFFFFF" w:themeFill="background1"/>
          </w:tcPr>
          <w:p w:rsidR="008566B4" w:rsidRDefault="008566B4" w:rsidP="00883B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Формировать гражданскую принадлежность, патриотические чувства, воспитывать любовь к малой родине. Уточнять и расширять знания детей о родном </w:t>
            </w:r>
            <w:r w:rsidR="00883B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селе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8566B4" w:rsidTr="00B965D3">
        <w:trPr>
          <w:trHeight w:val="770"/>
        </w:trPr>
        <w:tc>
          <w:tcPr>
            <w:tcW w:w="324" w:type="pct"/>
            <w:vMerge/>
            <w:shd w:val="clear" w:color="auto" w:fill="FFFFFF" w:themeFill="background1"/>
          </w:tcPr>
          <w:p w:rsidR="008566B4" w:rsidRPr="00655EF5" w:rsidRDefault="008566B4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8566B4" w:rsidRPr="003C5301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150" w:type="pct"/>
            <w:shd w:val="clear" w:color="auto" w:fill="FFFFFF" w:themeFill="background1"/>
          </w:tcPr>
          <w:p w:rsidR="008566B4" w:rsidRPr="003C5301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Россия. Гимн, флаг, герб</w:t>
            </w:r>
          </w:p>
        </w:tc>
        <w:tc>
          <w:tcPr>
            <w:tcW w:w="3046" w:type="pct"/>
            <w:shd w:val="clear" w:color="auto" w:fill="FFFFFF" w:themeFill="background1"/>
          </w:tcPr>
          <w:p w:rsidR="008566B4" w:rsidRPr="008566B4" w:rsidRDefault="008566B4" w:rsidP="002418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знания о своей родине, патриотических чув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ств, гордости и любви к России. 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о России, государственной символике - гербе, флаге, гимне, формировать у детей любовь к своей родной стране.</w:t>
            </w:r>
          </w:p>
        </w:tc>
      </w:tr>
      <w:tr w:rsidR="008566B4" w:rsidTr="00B965D3">
        <w:trPr>
          <w:trHeight w:val="810"/>
        </w:trPr>
        <w:tc>
          <w:tcPr>
            <w:tcW w:w="324" w:type="pct"/>
            <w:vMerge/>
            <w:shd w:val="clear" w:color="auto" w:fill="FFFFFF" w:themeFill="background1"/>
          </w:tcPr>
          <w:p w:rsidR="008566B4" w:rsidRPr="00655EF5" w:rsidRDefault="008566B4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pct"/>
            <w:shd w:val="clear" w:color="auto" w:fill="FFFFFF" w:themeFill="background1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Земля – наш  общий дом</w:t>
            </w:r>
          </w:p>
        </w:tc>
        <w:tc>
          <w:tcPr>
            <w:tcW w:w="3046" w:type="pct"/>
            <w:shd w:val="clear" w:color="auto" w:fill="FFFFFF" w:themeFill="background1"/>
          </w:tcPr>
          <w:p w:rsidR="008566B4" w:rsidRPr="00D56044" w:rsidRDefault="008566B4" w:rsidP="002418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 представления детей об условиях жизни на Земле - активизировать знания о том, что в разных местах Земли условия разные,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несмотря на это 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растения и животные приспособились жить почти везде. Развивать воображение, речевую активность, эстетическое восприятие, формировать образные представления. Развивать логическое мышление при решении проблемных ситуаций. Воспитывать бережное отношение к природе, чувство взаимовыручки, стремление оказывать помощь друг другу.</w:t>
            </w:r>
          </w:p>
        </w:tc>
      </w:tr>
      <w:tr w:rsidR="008566B4" w:rsidTr="00B965D3">
        <w:trPr>
          <w:trHeight w:val="682"/>
        </w:trPr>
        <w:tc>
          <w:tcPr>
            <w:tcW w:w="324" w:type="pct"/>
            <w:vMerge w:val="restart"/>
            <w:shd w:val="clear" w:color="auto" w:fill="FFFFFF" w:themeFill="background1"/>
            <w:textDirection w:val="btLr"/>
          </w:tcPr>
          <w:p w:rsidR="008566B4" w:rsidRPr="00655EF5" w:rsidRDefault="008566B4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0" w:type="pct"/>
            <w:shd w:val="clear" w:color="auto" w:fill="FFFFFF" w:themeFill="background1"/>
          </w:tcPr>
          <w:p w:rsidR="008566B4" w:rsidRPr="00A568A7" w:rsidRDefault="008566B4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-03.11</w:t>
            </w:r>
          </w:p>
        </w:tc>
        <w:tc>
          <w:tcPr>
            <w:tcW w:w="1150" w:type="pct"/>
            <w:shd w:val="clear" w:color="auto" w:fill="FFFFFF" w:themeFill="background1"/>
          </w:tcPr>
          <w:p w:rsidR="008566B4" w:rsidRPr="00A568A7" w:rsidRDefault="008566B4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Дети разных стран – друзья</w:t>
            </w:r>
          </w:p>
        </w:tc>
        <w:tc>
          <w:tcPr>
            <w:tcW w:w="3046" w:type="pct"/>
            <w:shd w:val="clear" w:color="auto" w:fill="FFFFFF" w:themeFill="background1"/>
          </w:tcPr>
          <w:p w:rsidR="008566B4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работу по знакомству детей с бытом и культурой разных стран, интересными событиями и традициями Индии, Японии, Англии. Воспитывать уважение к людям разных национальностей и их обычаям.</w:t>
            </w:r>
          </w:p>
        </w:tc>
      </w:tr>
      <w:tr w:rsidR="00355990" w:rsidTr="00B965D3">
        <w:trPr>
          <w:trHeight w:val="342"/>
        </w:trPr>
        <w:tc>
          <w:tcPr>
            <w:tcW w:w="324" w:type="pct"/>
            <w:vMerge/>
            <w:shd w:val="clear" w:color="auto" w:fill="FFFFFF" w:themeFill="background1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046" w:type="pct"/>
            <w:shd w:val="clear" w:color="auto" w:fill="FFFFFF" w:themeFill="background1"/>
          </w:tcPr>
          <w:p w:rsidR="00355990" w:rsidRPr="006B088D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Вызвать интерес к окружающему миру, формировать реалистические представления о природе.  Закреплять и расширять знания детей о домашних животных   Вызвать у детей активный интерес к данной теме.</w:t>
            </w:r>
          </w:p>
        </w:tc>
      </w:tr>
      <w:tr w:rsidR="00355990" w:rsidTr="00B965D3">
        <w:tc>
          <w:tcPr>
            <w:tcW w:w="324" w:type="pct"/>
            <w:vMerge/>
            <w:shd w:val="clear" w:color="auto" w:fill="FFFFFF" w:themeFill="background1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3046" w:type="pct"/>
            <w:shd w:val="clear" w:color="auto" w:fill="FFFFFF" w:themeFill="background1"/>
          </w:tcPr>
          <w:p w:rsidR="00355990" w:rsidRPr="00355990" w:rsidRDefault="00355990" w:rsidP="002418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Обобщ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ть 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вления детей об истории одежды.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Закреплять умения классифицировать одежду по сезонам, полу, профессии; выделять общий при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знак, развивать умение обобщать.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Формировать интерес к познавательно-исследовательской и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экспериментальной деятельности.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Учить различать окружающие предметы, знать  их  назначение, детали и части, определять и  характеризовать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лы, из которых они изготовлены.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Закреплять понятия о производстве одежды. Изучить профессии: модельер, манекен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щица, портной, швея, закройщик.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Уточнять и активизировать словарь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Одежда».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Развивать внимание, творческое воображение и акти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вную мыслительную деятельность.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Развивать интерес, любознательнос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ть и познавательную мотивацию.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Развивать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коммуникативные навыки дошкольни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ков через игровую деятельность.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интерес к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окружающему миру.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Формировать навыки сотрудничества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различных видах деятельности.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чувство уважения к труду взрослых.</w:t>
            </w:r>
          </w:p>
        </w:tc>
      </w:tr>
      <w:tr w:rsidR="00355990" w:rsidTr="00B965D3">
        <w:tc>
          <w:tcPr>
            <w:tcW w:w="324" w:type="pct"/>
            <w:vMerge/>
            <w:shd w:val="clear" w:color="auto" w:fill="FFFFFF" w:themeFill="background1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Мебель. Бытовые приборы</w:t>
            </w:r>
          </w:p>
        </w:tc>
        <w:tc>
          <w:tcPr>
            <w:tcW w:w="3046" w:type="pct"/>
            <w:shd w:val="clear" w:color="auto" w:fill="FFFFFF" w:themeFill="background1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и систематизировать представления детей о предметах мебели и их назначении, ее функциях и свойствах, качестве материалов, из которых она изгото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влена, ее разнообразии.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умение  разл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ичать и называть детали мебели.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ть обобщающее понятие «мебель».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умение детей описывать предм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еты мебели, опираясь на модель.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бытовых приборах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их назначении,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правилах безопасного пользования ими.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умения группировать и классифицировать.</w:t>
            </w:r>
          </w:p>
        </w:tc>
      </w:tr>
      <w:tr w:rsidR="00355990" w:rsidTr="00B965D3">
        <w:tc>
          <w:tcPr>
            <w:tcW w:w="324" w:type="pct"/>
            <w:vMerge/>
            <w:shd w:val="clear" w:color="auto" w:fill="FFFFFF" w:themeFill="background1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355990" w:rsidRPr="003C5301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150" w:type="pct"/>
            <w:shd w:val="clear" w:color="auto" w:fill="FFFFFF" w:themeFill="background1"/>
          </w:tcPr>
          <w:p w:rsidR="00355990" w:rsidRPr="003C5301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046" w:type="pct"/>
            <w:shd w:val="clear" w:color="auto" w:fill="FFFFFF" w:themeFill="background1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 о посуде и ее значений в жизни человека. Уточнить и расширить знания детей о предметах посуды, ее классификации (кухонная, столовая, чайная). Расширять знания о способах обращения с посудой. Развивать предпосылки целостно-смыслового восприятия народных промыслов.</w:t>
            </w:r>
          </w:p>
        </w:tc>
      </w:tr>
      <w:tr w:rsidR="00355990" w:rsidTr="00B965D3">
        <w:tc>
          <w:tcPr>
            <w:tcW w:w="324" w:type="pct"/>
            <w:vMerge w:val="restart"/>
            <w:shd w:val="clear" w:color="auto" w:fill="FFFFFF" w:themeFill="background1"/>
            <w:textDirection w:val="btLr"/>
          </w:tcPr>
          <w:p w:rsidR="00355990" w:rsidRPr="00655EF5" w:rsidRDefault="00355990" w:rsidP="0087293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046" w:type="pct"/>
            <w:shd w:val="clear" w:color="auto" w:fill="FFFFFF" w:themeFill="background1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детьми признаки зимы, названия зимних месяцев, представления о зимних природных явлениях («метель»,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«гололёд», «оттепель», «вьюга»)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Продолжать знакомить со способами приспособления растений и животных к зиме.</w:t>
            </w:r>
          </w:p>
        </w:tc>
      </w:tr>
      <w:tr w:rsidR="00355990" w:rsidTr="00B965D3">
        <w:tc>
          <w:tcPr>
            <w:tcW w:w="324" w:type="pct"/>
            <w:vMerge/>
            <w:shd w:val="clear" w:color="auto" w:fill="FFFFFF" w:themeFill="background1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pct"/>
            <w:shd w:val="clear" w:color="auto" w:fill="FFFFFF" w:themeFill="background1"/>
          </w:tcPr>
          <w:p w:rsidR="00355990" w:rsidRPr="00FB36CC" w:rsidRDefault="00355990" w:rsidP="003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Елка-красавица детям очень нравится</w:t>
            </w:r>
          </w:p>
        </w:tc>
        <w:tc>
          <w:tcPr>
            <w:tcW w:w="3046" w:type="pct"/>
            <w:shd w:val="clear" w:color="auto" w:fill="FFFFFF" w:themeFill="background1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историей возникновения народной традиции – украшение елочки на новогодний праздник. Развивать представления о новогодних елочных игрушках в разные годы. Расширять кругозор детей на основе материала, доступного пониманию детей: стихи, рассказы, сказки, беседы об истории появления елки как символа новогоднего праздника. Воспитывать бережное отношение к елочке.</w:t>
            </w:r>
          </w:p>
        </w:tc>
      </w:tr>
      <w:tr w:rsidR="00355990" w:rsidTr="00B965D3">
        <w:trPr>
          <w:trHeight w:val="843"/>
        </w:trPr>
        <w:tc>
          <w:tcPr>
            <w:tcW w:w="324" w:type="pct"/>
            <w:vMerge/>
            <w:shd w:val="clear" w:color="auto" w:fill="FFFFFF" w:themeFill="background1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355990" w:rsidRPr="00FB36CC" w:rsidRDefault="00355990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.12-30.12</w:t>
            </w:r>
          </w:p>
        </w:tc>
        <w:tc>
          <w:tcPr>
            <w:tcW w:w="1150" w:type="pct"/>
            <w:shd w:val="clear" w:color="auto" w:fill="FFFFFF" w:themeFill="background1"/>
          </w:tcPr>
          <w:p w:rsidR="00355990" w:rsidRPr="00FB36CC" w:rsidRDefault="00355990" w:rsidP="003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Все встречают Новый год – дружно встали в хоровод</w:t>
            </w:r>
          </w:p>
        </w:tc>
        <w:tc>
          <w:tcPr>
            <w:tcW w:w="3046" w:type="pct"/>
            <w:shd w:val="clear" w:color="auto" w:fill="FFFFFF" w:themeFill="background1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 детей о традиции празднования новогоднего праздн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ика в нашей стране и за рубежом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 детей о Новогоднем празднике, как готовятся к нему; учить развивать способность к наблюдению, делать выводы, сравнивать; развивать речь; создавать радостное настроение к празднику.</w:t>
            </w:r>
          </w:p>
        </w:tc>
      </w:tr>
      <w:tr w:rsidR="00FF43F1" w:rsidTr="00B965D3">
        <w:tc>
          <w:tcPr>
            <w:tcW w:w="324" w:type="pct"/>
            <w:vMerge w:val="restart"/>
            <w:shd w:val="clear" w:color="auto" w:fill="FFFFFF" w:themeFill="background1"/>
            <w:textDirection w:val="btLr"/>
          </w:tcPr>
          <w:p w:rsidR="00FF43F1" w:rsidRPr="00655EF5" w:rsidRDefault="00FF43F1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0" w:type="pct"/>
            <w:shd w:val="clear" w:color="auto" w:fill="FFFFFF" w:themeFill="background1"/>
          </w:tcPr>
          <w:p w:rsidR="00FF43F1" w:rsidRPr="00FB36CC" w:rsidRDefault="00FF43F1" w:rsidP="008729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0" w:type="pct"/>
            <w:shd w:val="clear" w:color="auto" w:fill="FFFFFF" w:themeFill="background1"/>
          </w:tcPr>
          <w:p w:rsidR="00FF43F1" w:rsidRDefault="00FF43F1" w:rsidP="008729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76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забавы</w:t>
            </w:r>
          </w:p>
        </w:tc>
        <w:tc>
          <w:tcPr>
            <w:tcW w:w="3046" w:type="pct"/>
            <w:shd w:val="clear" w:color="auto" w:fill="FFFFFF" w:themeFill="background1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зимних забавах и развлечениях.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 о 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зопасном поведении людей зимой.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нания о свойствах снега и льда.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любовь к родной природе, к русской зиме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F43F1" w:rsidTr="00B965D3">
        <w:trPr>
          <w:trHeight w:val="134"/>
        </w:trPr>
        <w:tc>
          <w:tcPr>
            <w:tcW w:w="324" w:type="pct"/>
            <w:vMerge/>
            <w:shd w:val="clear" w:color="auto" w:fill="FFFFFF" w:themeFill="background1"/>
          </w:tcPr>
          <w:p w:rsidR="00FF43F1" w:rsidRPr="00655EF5" w:rsidRDefault="00FF43F1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FF43F1" w:rsidRPr="00FB36CC" w:rsidRDefault="00FF43F1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pct"/>
            <w:shd w:val="clear" w:color="auto" w:fill="FFFFFF" w:themeFill="background1"/>
          </w:tcPr>
          <w:p w:rsidR="00FF43F1" w:rsidRPr="00FB36CC" w:rsidRDefault="00FF43F1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Зимняя природа. Птицы зимой</w:t>
            </w:r>
          </w:p>
        </w:tc>
        <w:tc>
          <w:tcPr>
            <w:tcW w:w="3046" w:type="pct"/>
            <w:shd w:val="clear" w:color="auto" w:fill="FFFFFF" w:themeFill="background1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родолжать знакомить детей с сезонными изменениями в природе, замечать красоту природы, знакомить с многообразием  родной природы. Использовать в процессе ознакомления с природой произведений художественной литературы, музыки,  народных примет.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Закрепить знания детей о зимующих птицах. Расширить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представления о поведении и повадках вороны, синицы, снегиря, свиристеля. Объяснить, почему зимой нужно подкармливать птиц.</w:t>
            </w:r>
          </w:p>
        </w:tc>
      </w:tr>
      <w:tr w:rsidR="00FF43F1" w:rsidTr="00B965D3">
        <w:trPr>
          <w:trHeight w:val="855"/>
        </w:trPr>
        <w:tc>
          <w:tcPr>
            <w:tcW w:w="324" w:type="pct"/>
            <w:vMerge/>
            <w:shd w:val="clear" w:color="auto" w:fill="FFFFFF" w:themeFill="background1"/>
          </w:tcPr>
          <w:p w:rsidR="00FF43F1" w:rsidRPr="00655EF5" w:rsidRDefault="00FF43F1" w:rsidP="0087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FF43F1" w:rsidRPr="00FB36CC" w:rsidRDefault="00FF43F1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pct"/>
            <w:shd w:val="clear" w:color="auto" w:fill="FFFFFF" w:themeFill="background1"/>
          </w:tcPr>
          <w:p w:rsidR="00FF43F1" w:rsidRPr="00FB36CC" w:rsidRDefault="00FF43F1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Животные севера и юга</w:t>
            </w:r>
          </w:p>
        </w:tc>
        <w:tc>
          <w:tcPr>
            <w:tcW w:w="3046" w:type="pct"/>
            <w:shd w:val="clear" w:color="auto" w:fill="FFFFFF" w:themeFill="background1"/>
          </w:tcPr>
          <w:p w:rsidR="00FF43F1" w:rsidRPr="00D31D3D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с климатическими условиями разных материков (самы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 теплым и самым холодным).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живот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ном мире Севера и жарких стран.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Углублять представления об особенностях приспособления живо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тных и птиц к окружающей среде.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отдельными представителями животного мир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а, занесенными в Красную книгу.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познавательный интерес, воспитывать любовь к природе.</w:t>
            </w:r>
          </w:p>
        </w:tc>
      </w:tr>
      <w:tr w:rsidR="00FF43F1" w:rsidTr="00B965D3">
        <w:trPr>
          <w:trHeight w:val="240"/>
        </w:trPr>
        <w:tc>
          <w:tcPr>
            <w:tcW w:w="324" w:type="pct"/>
            <w:vMerge w:val="restart"/>
            <w:shd w:val="clear" w:color="auto" w:fill="FFFFFF" w:themeFill="background1"/>
            <w:textDirection w:val="btLr"/>
          </w:tcPr>
          <w:p w:rsidR="00FF43F1" w:rsidRPr="00655EF5" w:rsidRDefault="00FF43F1" w:rsidP="0087293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0" w:type="pct"/>
            <w:shd w:val="clear" w:color="auto" w:fill="FFFFFF" w:themeFill="background1"/>
          </w:tcPr>
          <w:p w:rsidR="00FF43F1" w:rsidRPr="00FB36CC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pct"/>
            <w:shd w:val="clear" w:color="auto" w:fill="FFFFFF" w:themeFill="background1"/>
          </w:tcPr>
          <w:p w:rsidR="00FF43F1" w:rsidRPr="00FB36CC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3046" w:type="pct"/>
            <w:shd w:val="clear" w:color="auto" w:fill="FFFFFF" w:themeFill="background1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Сформировать у детей представления о спортивных играх современности, как части общечеловеческой культуры. Познакомить детей с зимними видами спорта. Развивать у детей положительную мотивацию к занятиям физической культурой и спортом, а также потребности в новых знаниях о способах сохранения и укрепления здоровья. Формировать потребность в двигательной активности, интерес к спорту и физическим упражнениям, представления о правилах безопасности во время проведения зимних игр; воспитывать чувство гордости за спортивные достижения олимпийских чемпионов.</w:t>
            </w:r>
          </w:p>
        </w:tc>
      </w:tr>
      <w:tr w:rsidR="00FF43F1" w:rsidTr="00B965D3">
        <w:tc>
          <w:tcPr>
            <w:tcW w:w="324" w:type="pct"/>
            <w:vMerge/>
            <w:shd w:val="clear" w:color="auto" w:fill="FFFFFF" w:themeFill="background1"/>
          </w:tcPr>
          <w:p w:rsidR="00FF43F1" w:rsidRPr="00655EF5" w:rsidRDefault="00FF43F1" w:rsidP="0087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FF43F1" w:rsidRPr="00E847C6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1150" w:type="pct"/>
            <w:shd w:val="clear" w:color="auto" w:fill="FFFFFF" w:themeFill="background1"/>
          </w:tcPr>
          <w:p w:rsidR="00FF43F1" w:rsidRPr="00E847C6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046" w:type="pct"/>
            <w:shd w:val="clear" w:color="auto" w:fill="FFFFFF" w:themeFill="background1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людях разных профессий, их деловых и профессиональных качествах,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работы.</w:t>
            </w:r>
          </w:p>
        </w:tc>
      </w:tr>
      <w:tr w:rsidR="00FF43F1" w:rsidTr="00B965D3">
        <w:tc>
          <w:tcPr>
            <w:tcW w:w="324" w:type="pct"/>
            <w:vMerge/>
            <w:shd w:val="clear" w:color="auto" w:fill="FFFFFF" w:themeFill="background1"/>
          </w:tcPr>
          <w:p w:rsidR="00FF43F1" w:rsidRPr="00655EF5" w:rsidRDefault="00FF43F1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FF43F1" w:rsidRPr="00FB36CC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pct"/>
            <w:shd w:val="clear" w:color="auto" w:fill="FFFFFF" w:themeFill="background1"/>
          </w:tcPr>
          <w:p w:rsidR="00FF43F1" w:rsidRPr="00FB36CC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Будущие защитники Родины</w:t>
            </w:r>
          </w:p>
        </w:tc>
        <w:tc>
          <w:tcPr>
            <w:tcW w:w="3046" w:type="pct"/>
            <w:shd w:val="clear" w:color="auto" w:fill="FFFFFF" w:themeFill="background1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</w:t>
            </w:r>
            <w:r w:rsid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 врагов прадеды, деды, отцы.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</w:tc>
      </w:tr>
      <w:tr w:rsidR="0024188B" w:rsidTr="00B965D3">
        <w:trPr>
          <w:trHeight w:val="270"/>
        </w:trPr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B51F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B51F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нашего народа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Pr="00EB6EE9" w:rsidRDefault="0024188B" w:rsidP="0024188B">
            <w:pPr>
              <w:rPr>
                <w:rFonts w:ascii="Times New Roman" w:hAnsi="Times New Roman" w:cs="Times New Roman"/>
                <w:sz w:val="24"/>
              </w:rPr>
            </w:pPr>
            <w:r w:rsidRPr="00EB6EE9">
              <w:rPr>
                <w:rFonts w:ascii="Times New Roman" w:hAnsi="Times New Roman" w:cs="Times New Roman"/>
                <w:sz w:val="24"/>
              </w:rPr>
              <w:t>Расширять представления детей об искусстве, традициях и обычаях народов России; продолжать знакомить с народными промыслами, обрядами, календарными праздниками, приметами, пословицами, поговорками, сказками; воспитывать интерес и любовь к народной культуре и традициям.</w:t>
            </w:r>
          </w:p>
        </w:tc>
      </w:tr>
      <w:tr w:rsidR="0024188B" w:rsidTr="00B965D3">
        <w:trPr>
          <w:trHeight w:val="843"/>
        </w:trPr>
        <w:tc>
          <w:tcPr>
            <w:tcW w:w="324" w:type="pct"/>
            <w:vMerge w:val="restart"/>
            <w:shd w:val="clear" w:color="auto" w:fill="FFFFFF" w:themeFill="background1"/>
            <w:textDirection w:val="btLr"/>
          </w:tcPr>
          <w:p w:rsidR="0024188B" w:rsidRPr="00655EF5" w:rsidRDefault="0024188B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0" w:type="pct"/>
            <w:shd w:val="clear" w:color="auto" w:fill="FFFFFF" w:themeFill="background1"/>
          </w:tcPr>
          <w:p w:rsidR="0024188B" w:rsidRPr="00B51FA1" w:rsidRDefault="0024188B" w:rsidP="00305B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B51FA1" w:rsidRDefault="0024188B" w:rsidP="00305B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Способствовать самопознанию ребенка, формированию у детей интереса к своей семье, сохранению семейных традиций и обычаев, воспитанию уважения к членам семьи.  Расширить представления детей о  родственных связях. Закрепить знание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домашнего адреса. Закрепить знания детей о профессиях их родственников.</w:t>
            </w:r>
          </w:p>
        </w:tc>
      </w:tr>
      <w:tr w:rsidR="0024188B" w:rsidTr="00B965D3"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знания о профессиях мам и бабушек, труде женщин дома. Расширять гендерные представления, воспитывать в мальчиках представление о том, что мужчины должны внимательно  и  уважительно относиться к женщинам. Воспитывать бережное и чуткое отношение к самым близким людям, потребность радовать близких людей  добрыми делами.</w:t>
            </w:r>
          </w:p>
        </w:tc>
      </w:tr>
      <w:tr w:rsidR="0024188B" w:rsidTr="00B965D3">
        <w:trPr>
          <w:trHeight w:val="576"/>
        </w:trPr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детей с признаками весны; формировать наблюдательность и умение делать выводы; воспитывать интерес к природным явлениям и бережное отношение к природе</w:t>
            </w:r>
          </w:p>
        </w:tc>
      </w:tr>
      <w:tr w:rsidR="0024188B" w:rsidTr="00B965D3">
        <w:trPr>
          <w:trHeight w:val="330"/>
        </w:trPr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Транспорт. ПДД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представление детей о транспор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те: название, виды, назначение.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умение выделять характерные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изнаки транспорта разного вида. О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богащать у детей представления о профессиональной деятельности взрослых, форма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действия, значение профессии.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Уточнять знания детей об элементах дороги (проезжая часть, пешеходный переход, тротуар, о движении транспорта, о работе светофора. Знакомить с названиями ближайших к детскому саду улиц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улиц, на которых живут дети.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правилами дорожного движения, правилами передвиже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ния пешеходов и велосипедистов.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дорожными знаками.</w:t>
            </w:r>
          </w:p>
        </w:tc>
      </w:tr>
      <w:tr w:rsidR="0024188B" w:rsidTr="00B965D3">
        <w:trPr>
          <w:trHeight w:val="1065"/>
        </w:trPr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Давай пойдём в театр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театре: его видах, театральных профе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ссиях, театральной терминологии.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и поддерживать творческую самостоятельность, инициативу в театрализованной деятельности. Совершенствовать речевую, коммуникатив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ную, познавательную активность.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основы театральной культуры. Развивать интерес к театральному искусству, способность эстетического восприятия произведений театрального искусства.</w:t>
            </w:r>
          </w:p>
        </w:tc>
      </w:tr>
      <w:tr w:rsidR="0024188B" w:rsidTr="00B965D3">
        <w:trPr>
          <w:trHeight w:val="315"/>
        </w:trPr>
        <w:tc>
          <w:tcPr>
            <w:tcW w:w="324" w:type="pct"/>
            <w:vMerge w:val="restart"/>
            <w:shd w:val="clear" w:color="auto" w:fill="FFFFFF" w:themeFill="background1"/>
            <w:textDirection w:val="btLr"/>
          </w:tcPr>
          <w:p w:rsidR="0024188B" w:rsidRPr="00655EF5" w:rsidRDefault="0024188B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Природа проснулась – весне улыбнулась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Pr="00C35485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чить детей определять закономерности и особенности изменений природы в течение одного сезона (ранняя весна, середина весны, поздняя весна), их последовательность; развивать познавательный интерес к природе, желание активно изучать природный мир - искать ответы на вопросы, высказывать догадки и предположения, эвристические суждения; воспитывать нравственные чувства, выражающиеся в сопереживании природе, и эстетические чувства, связанные с красотой природного мира; формировать основы гуманно-ценностного отношения к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природе, ориентацию на сохранение природных объектов ближайшего окружения, проявление ответственности за свои поступки.</w:t>
            </w:r>
          </w:p>
        </w:tc>
      </w:tr>
      <w:tr w:rsidR="0024188B" w:rsidTr="00B965D3"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Систематизировать представления у детей об основных планетах солнечной системы, о космосе, о первом космонавте Ю. Гагарине и о современной космонавтике и ее героях.</w:t>
            </w:r>
          </w:p>
        </w:tc>
      </w:tr>
      <w:tr w:rsidR="0024188B" w:rsidTr="00B965D3"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Живой мир морей и океанов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Закрепить и обобщить знание о воде и ее обитателях. Расширять и систематизировать знания детей о представителях морского дна, об их особенностях, о приспособленности к жизни в водной среде.</w:t>
            </w:r>
          </w:p>
        </w:tc>
      </w:tr>
      <w:tr w:rsidR="0024188B" w:rsidTr="00B965D3"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 о Празднике весны и труда. Расширять знания о профессиях (шофер, почтальон, продавец, врач). Воспитывать положительное отношения к труду, желание трудиться.</w:t>
            </w:r>
          </w:p>
        </w:tc>
      </w:tr>
      <w:tr w:rsidR="0024188B" w:rsidTr="00B965D3">
        <w:tc>
          <w:tcPr>
            <w:tcW w:w="324" w:type="pct"/>
            <w:vMerge w:val="restart"/>
            <w:shd w:val="clear" w:color="auto" w:fill="FFFFFF" w:themeFill="background1"/>
            <w:textDirection w:val="btLr"/>
          </w:tcPr>
          <w:p w:rsidR="0024188B" w:rsidRPr="00655EF5" w:rsidRDefault="0024188B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 xml:space="preserve">Великий день – Победы день </w:t>
            </w:r>
          </w:p>
        </w:tc>
        <w:tc>
          <w:tcPr>
            <w:tcW w:w="3046" w:type="pc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акрепить знания о Великой Отечественной Войне. Воспитывать чувства любви, уважения к людям, которые защищали нашу страну.</w:t>
            </w:r>
          </w:p>
        </w:tc>
      </w:tr>
      <w:tr w:rsidR="0024188B" w:rsidTr="00B965D3"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3046" w:type="pct"/>
            <w:vMerge w:val="restart"/>
            <w:shd w:val="clear" w:color="auto" w:fill="FFFFFF" w:themeFill="background1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</w:t>
            </w:r>
          </w:p>
        </w:tc>
      </w:tr>
      <w:tr w:rsidR="0024188B" w:rsidTr="00B965D3">
        <w:tc>
          <w:tcPr>
            <w:tcW w:w="324" w:type="pct"/>
            <w:vMerge/>
            <w:shd w:val="clear" w:color="auto" w:fill="FFFFFF" w:themeFill="background1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pct"/>
            <w:shd w:val="clear" w:color="auto" w:fill="FFFFFF" w:themeFill="background1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детский сад! </w:t>
            </w:r>
          </w:p>
        </w:tc>
        <w:tc>
          <w:tcPr>
            <w:tcW w:w="3046" w:type="pct"/>
            <w:vMerge/>
            <w:shd w:val="clear" w:color="auto" w:fill="FFFFFF" w:themeFill="background1"/>
          </w:tcPr>
          <w:p w:rsidR="0024188B" w:rsidRPr="00983AFF" w:rsidRDefault="0024188B" w:rsidP="0087293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872935" w:rsidRDefault="00872935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2935" w:rsidRDefault="00872935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82394B" w:rsidRPr="001C5969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своение общепринятых правил и норм; развитие целенаправленности, саморегуляции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AA44E6" w:rsidRDefault="00AA44E6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AA44E6" w:rsidSect="00AA44E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shd w:val="clear" w:color="auto" w:fill="FFFFFF" w:themeFill="background1"/>
        <w:tblLayout w:type="fixed"/>
        <w:tblLook w:val="04A0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:rsidTr="00B965D3">
        <w:tc>
          <w:tcPr>
            <w:tcW w:w="468" w:type="pct"/>
            <w:shd w:val="clear" w:color="auto" w:fill="FFFFFF" w:themeFill="background1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  <w:shd w:val="clear" w:color="auto" w:fill="FFFFFF" w:themeFill="background1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730" w:type="pct"/>
            <w:shd w:val="clear" w:color="auto" w:fill="FFFFFF" w:themeFill="background1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  <w:shd w:val="clear" w:color="auto" w:fill="FFFFFF" w:themeFill="background1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  <w:shd w:val="clear" w:color="auto" w:fill="FFFFFF" w:themeFill="background1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  <w:shd w:val="clear" w:color="auto" w:fill="FFFFFF" w:themeFill="background1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B965D3">
        <w:tc>
          <w:tcPr>
            <w:tcW w:w="468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  <w:shd w:val="clear" w:color="auto" w:fill="FFFFFF" w:themeFill="background1"/>
          </w:tcPr>
          <w:p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4188B" w:rsidRDefault="0024188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магазине игрушек»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«День рождения в детском саду»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«Овощной магазин»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«Летние заготовки»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для зверят»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«Зоопарк»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 приеме у ветеринара»</w:t>
            </w:r>
          </w:p>
          <w:p w:rsidR="00FA79F4" w:rsidRPr="000F2564" w:rsidRDefault="00005AFF" w:rsidP="00005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«Доктор Айболит»</w:t>
            </w:r>
          </w:p>
        </w:tc>
        <w:tc>
          <w:tcPr>
            <w:tcW w:w="730" w:type="pct"/>
            <w:shd w:val="clear" w:color="auto" w:fill="FFFFFF" w:themeFill="background1"/>
          </w:tcPr>
          <w:p w:rsidR="0078008D" w:rsidRDefault="00E725D8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«Правила поведения в группе»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«Еще один секрет вежливости»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значит быть отзывчивым»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скромность»</w:t>
            </w:r>
          </w:p>
          <w:p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умнее?»</w:t>
            </w:r>
          </w:p>
          <w:p w:rsidR="007E22EA" w:rsidRPr="00E725D8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«Воспи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танность и вежливость»</w:t>
            </w:r>
          </w:p>
        </w:tc>
        <w:tc>
          <w:tcPr>
            <w:tcW w:w="945" w:type="pct"/>
            <w:shd w:val="clear" w:color="auto" w:fill="FFFFFF" w:themeFill="background1"/>
          </w:tcPr>
          <w:p w:rsidR="00D30089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знаний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будущие школьники»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любим наш детский сад»</w:t>
            </w:r>
          </w:p>
          <w:p w:rsidR="007E22EA" w:rsidRPr="00E725D8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дома я взрослым помогаю»</w:t>
            </w:r>
          </w:p>
        </w:tc>
        <w:tc>
          <w:tcPr>
            <w:tcW w:w="716" w:type="pct"/>
            <w:shd w:val="clear" w:color="auto" w:fill="FFFFFF" w:themeFill="background1"/>
          </w:tcPr>
          <w:p w:rsidR="0078008D" w:rsidRPr="00F74AAD" w:rsidRDefault="00F74AAD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творческую инициативу, способность реализовывать себя в разных видах труда и творчества.</w:t>
            </w:r>
          </w:p>
        </w:tc>
        <w:tc>
          <w:tcPr>
            <w:tcW w:w="764" w:type="pct"/>
            <w:shd w:val="clear" w:color="auto" w:fill="FFFFFF" w:themeFill="background1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детей правильно пользоваться столовыми приборами</w:t>
            </w:r>
          </w:p>
        </w:tc>
        <w:tc>
          <w:tcPr>
            <w:tcW w:w="709" w:type="pct"/>
            <w:shd w:val="clear" w:color="auto" w:fill="FFFFFF" w:themeFill="background1"/>
          </w:tcPr>
          <w:p w:rsidR="00D64E42" w:rsidRP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ситуация: «Играть на улице нельзя», «Б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абушка на другой стороне улицы»</w:t>
            </w:r>
          </w:p>
        </w:tc>
      </w:tr>
      <w:tr w:rsidR="00D64E42" w:rsidTr="00B965D3">
        <w:tc>
          <w:tcPr>
            <w:tcW w:w="468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7" w:type="pct"/>
            <w:shd w:val="clear" w:color="auto" w:fill="FFFFFF" w:themeFill="background1"/>
          </w:tcPr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«Семья. Дом»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строим дома»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ожидании гостей»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«Наш дом – </w:t>
            </w: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детский сад»</w:t>
            </w:r>
          </w:p>
          <w:p w:rsidR="0078008D" w:rsidRPr="00005AFF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«Строители»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по городу»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FA79F4" w:rsidRPr="00005AFF" w:rsidRDefault="00005AFF" w:rsidP="00005AF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«Путешественники»</w:t>
            </w:r>
          </w:p>
        </w:tc>
        <w:tc>
          <w:tcPr>
            <w:tcW w:w="730" w:type="pct"/>
            <w:shd w:val="clear" w:color="auto" w:fill="FFFFFF" w:themeFill="background1"/>
          </w:tcPr>
          <w:p w:rsidR="00910ABC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«Кто кого обидел?»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самый главный»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«Обиженные 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друзья»</w:t>
            </w:r>
          </w:p>
          <w:p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заботимся о своих близких»</w:t>
            </w:r>
          </w:p>
          <w:p w:rsidR="00801E76" w:rsidRPr="00E725D8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задаром спас его»</w:t>
            </w:r>
          </w:p>
        </w:tc>
        <w:tc>
          <w:tcPr>
            <w:tcW w:w="945" w:type="pct"/>
            <w:shd w:val="clear" w:color="auto" w:fill="FFFFFF" w:themeFill="background1"/>
          </w:tcPr>
          <w:p w:rsidR="00D30089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Улица, на которой я живу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«Герб родного города»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я люблю свой город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Планета - наш общий 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/и «Кто в какой стране живет»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«Какие народы живут в России»</w:t>
            </w:r>
          </w:p>
          <w:p w:rsidR="00801E76" w:rsidRPr="00E725D8" w:rsidRDefault="00801E76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об Англии, Индии, Японии</w:t>
            </w:r>
          </w:p>
        </w:tc>
        <w:tc>
          <w:tcPr>
            <w:tcW w:w="716" w:type="pct"/>
            <w:shd w:val="clear" w:color="auto" w:fill="FFFFFF" w:themeFill="background1"/>
          </w:tcPr>
          <w:p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Продолжать формировать осознанное отношение и интерес к своей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умение достигать запланированного результата, воспитывать трудолюбие.</w:t>
            </w:r>
          </w:p>
        </w:tc>
        <w:tc>
          <w:tcPr>
            <w:tcW w:w="764" w:type="pct"/>
            <w:shd w:val="clear" w:color="auto" w:fill="FFFFFF" w:themeFill="background1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Закреплять умение самостоятельно следить за чистотой одежды и обуви, замечать и устранять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непорядок в своем внешнем виде, тактично сообщать товарищу о необходимости что-то поправить в костюме, прическе.</w:t>
            </w:r>
          </w:p>
        </w:tc>
        <w:tc>
          <w:tcPr>
            <w:tcW w:w="709" w:type="pct"/>
            <w:shd w:val="clear" w:color="auto" w:fill="FFFFFF" w:themeFill="background1"/>
          </w:tcPr>
          <w:p w:rsidR="0078008D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Блицопрос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Безопасность на воде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Проблемная ситуация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двер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позвонили»</w:t>
            </w:r>
          </w:p>
          <w:p w:rsidR="004E0225" w:rsidRP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«Правила поведения на воде».</w:t>
            </w:r>
          </w:p>
        </w:tc>
      </w:tr>
      <w:tr w:rsidR="00D64E42" w:rsidTr="00B965D3">
        <w:tc>
          <w:tcPr>
            <w:tcW w:w="468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67" w:type="pct"/>
            <w:shd w:val="clear" w:color="auto" w:fill="FFFFFF" w:themeFill="background1"/>
          </w:tcPr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«Ветеринарная лечебница»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«Магазин одежды»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«Ателье»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«Ждем гостей»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«Семья»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«Магазин посуды»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«Готовим праздничный обед»</w:t>
            </w:r>
          </w:p>
          <w:p w:rsidR="00D6503F" w:rsidRPr="00D6503F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«Детский сад»</w:t>
            </w:r>
          </w:p>
          <w:p w:rsidR="0078008D" w:rsidRPr="00076542" w:rsidRDefault="0078008D" w:rsidP="00D6503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7800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помощь оказывает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 тех добрые слова сказывают»</w:t>
            </w:r>
          </w:p>
          <w:p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«Мои друзья»</w:t>
            </w:r>
          </w:p>
          <w:p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бескорыстная помощь»</w:t>
            </w:r>
          </w:p>
          <w:p w:rsidR="007E22EA" w:rsidRPr="00801E76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седа «Почему нельзя дразниться»</w:t>
            </w:r>
          </w:p>
        </w:tc>
        <w:tc>
          <w:tcPr>
            <w:tcW w:w="945" w:type="pct"/>
            <w:shd w:val="clear" w:color="auto" w:fill="FFFFFF" w:themeFill="background1"/>
          </w:tcPr>
          <w:p w:rsidR="00CE7A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народного единства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Альбом «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Современная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отовыставки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«Прошлое России»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о Москве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происхождения герба и флага России»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русского костюма»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гербов и флагов разных стран</w:t>
            </w:r>
          </w:p>
          <w:p w:rsidR="00F312ED" w:rsidRDefault="00F312ED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отовыставк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Они прославили Россию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01E76" w:rsidRP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«Братья и сестры – дружные ребята»</w:t>
            </w:r>
          </w:p>
        </w:tc>
        <w:tc>
          <w:tcPr>
            <w:tcW w:w="716" w:type="pct"/>
            <w:shd w:val="clear" w:color="auto" w:fill="FFFFFF" w:themeFill="background1"/>
          </w:tcPr>
          <w:p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старательно, 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764" w:type="pct"/>
            <w:shd w:val="clear" w:color="auto" w:fill="FFFFFF" w:themeFill="background1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обувью.</w:t>
            </w:r>
          </w:p>
        </w:tc>
        <w:tc>
          <w:tcPr>
            <w:tcW w:w="709" w:type="pct"/>
            <w:shd w:val="clear" w:color="auto" w:fill="FFFFFF" w:themeFill="background1"/>
          </w:tcPr>
          <w:p w:rsidR="00D64E42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1F2B" w:rsidRPr="004E0225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Бытовые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B965D3">
        <w:tc>
          <w:tcPr>
            <w:tcW w:w="468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67" w:type="pct"/>
            <w:shd w:val="clear" w:color="auto" w:fill="FFFFFF" w:themeFill="background1"/>
          </w:tcPr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B348BE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«Парикмахерская»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«Кукольный театр»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«Репортаж о Новом годе»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«Снежная королева»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D6503F" w:rsidRPr="00076542" w:rsidRDefault="00D6503F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</w:tc>
        <w:tc>
          <w:tcPr>
            <w:tcW w:w="730" w:type="pct"/>
            <w:shd w:val="clear" w:color="auto" w:fill="FFFFFF" w:themeFill="background1"/>
          </w:tcPr>
          <w:p w:rsidR="00910ABC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«Игра в подарок малышам»</w:t>
            </w:r>
          </w:p>
          <w:p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разбил большую вазу»</w:t>
            </w:r>
          </w:p>
          <w:p w:rsidR="007E22EA" w:rsidRPr="00F312ED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Тайное всегда становится явным»</w:t>
            </w:r>
          </w:p>
        </w:tc>
        <w:tc>
          <w:tcPr>
            <w:tcW w:w="945" w:type="pct"/>
            <w:shd w:val="clear" w:color="auto" w:fill="FFFFFF" w:themeFill="background1"/>
          </w:tcPr>
          <w:p w:rsidR="00CE7A8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Совместное письмо для детей других стран с пожеланиями наилучшего</w:t>
            </w:r>
          </w:p>
          <w:p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 воспитателя о 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традициях празднования Нового года в разных странах</w:t>
            </w:r>
          </w:p>
          <w:p w:rsidR="00F312ED" w:rsidRP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«Наши права и обязанности»</w:t>
            </w:r>
          </w:p>
        </w:tc>
        <w:tc>
          <w:tcPr>
            <w:tcW w:w="716" w:type="pct"/>
            <w:shd w:val="clear" w:color="auto" w:fill="FFFFFF" w:themeFill="background1"/>
          </w:tcPr>
          <w:p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Воспитывать желание участвовать в совместной трудовой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деятельности наравне со всеми, стремление быть полезным окружающим, радоваться результатам коллективного труда.</w:t>
            </w:r>
          </w:p>
        </w:tc>
        <w:tc>
          <w:tcPr>
            <w:tcW w:w="764" w:type="pct"/>
            <w:shd w:val="clear" w:color="auto" w:fill="FFFFFF" w:themeFill="background1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аккуратно убирать за собой постель после сна.</w:t>
            </w:r>
          </w:p>
        </w:tc>
        <w:tc>
          <w:tcPr>
            <w:tcW w:w="709" w:type="pct"/>
            <w:shd w:val="clear" w:color="auto" w:fill="FFFFFF" w:themeFill="background1"/>
          </w:tcPr>
          <w:p w:rsidR="0078008D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Пусть ёлка новогодняя нам радость принесёт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«Правила 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езопасного использования утюга»</w:t>
            </w:r>
          </w:p>
          <w:p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«Хлопуш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 детям не игрушки»</w:t>
            </w:r>
          </w:p>
          <w:p w:rsidR="00ED5D3B" w:rsidRDefault="00ED5D3B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«Чем опасен дым»</w:t>
            </w:r>
          </w:p>
          <w:p w:rsidR="00A96201" w:rsidRPr="004E0225" w:rsidRDefault="00A96201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«Я заблудился»</w:t>
            </w:r>
          </w:p>
        </w:tc>
      </w:tr>
      <w:tr w:rsidR="00D64E42" w:rsidTr="00B965D3">
        <w:tc>
          <w:tcPr>
            <w:tcW w:w="468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667" w:type="pct"/>
            <w:shd w:val="clear" w:color="auto" w:fill="FFFFFF" w:themeFill="background1"/>
          </w:tcPr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78008D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зимний лес»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«Полярные исследователи»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«Кабинет ветеринара»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5E3312" w:rsidRPr="00D6503F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Африку»</w:t>
            </w:r>
          </w:p>
          <w:p w:rsidR="00B348BE" w:rsidRPr="00D6503F" w:rsidRDefault="00D6503F" w:rsidP="005E3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на север</w:t>
            </w:r>
            <w:r w:rsidR="005E3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полюс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0" w:type="pct"/>
            <w:shd w:val="clear" w:color="auto" w:fill="FFFFFF" w:themeFill="background1"/>
          </w:tcPr>
          <w:p w:rsidR="00B32B17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«Благодарность»</w:t>
            </w:r>
          </w:p>
          <w:p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хочу порадовать друга»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значит быть добрым»</w:t>
            </w:r>
          </w:p>
          <w:p w:rsidR="00F74AAD" w:rsidRPr="00F312E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«Если жить хотите дру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жно, так и хвастаться не нужно»</w:t>
            </w:r>
          </w:p>
        </w:tc>
        <w:tc>
          <w:tcPr>
            <w:tcW w:w="945" w:type="pct"/>
            <w:shd w:val="clear" w:color="auto" w:fill="FFFFFF" w:themeFill="background1"/>
          </w:tcPr>
          <w:p w:rsidR="00CE7A8D" w:rsidRDefault="00F312E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Слушание гимна России и Олимпийского гимна</w:t>
            </w:r>
          </w:p>
          <w:p w:rsidR="00F312ED" w:rsidRDefault="00F312ED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Символика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D3325" w:rsidRDefault="009D3325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выступлений российских спортсменов на Олимпийских играх</w:t>
            </w:r>
          </w:p>
          <w:p w:rsidR="009D3325" w:rsidRPr="00F312ED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«Они прославили Россию»</w:t>
            </w:r>
          </w:p>
        </w:tc>
        <w:tc>
          <w:tcPr>
            <w:tcW w:w="716" w:type="pct"/>
            <w:shd w:val="clear" w:color="auto" w:fill="FFFFFF" w:themeFill="background1"/>
          </w:tcPr>
          <w:p w:rsidR="0078008D" w:rsidRPr="00F74AAD" w:rsidRDefault="00EA1968" w:rsidP="00EA1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поддерживать порядок в группе и на участке детского сада, добросовестно выполнять обязанности дежурных по столовой, формировать ответственное отношение к обязанностям дежурного в уголке природы.</w:t>
            </w:r>
          </w:p>
        </w:tc>
        <w:tc>
          <w:tcPr>
            <w:tcW w:w="764" w:type="pct"/>
            <w:shd w:val="clear" w:color="auto" w:fill="FFFFFF" w:themeFill="background1"/>
          </w:tcPr>
          <w:p w:rsidR="0078008D" w:rsidRPr="00EA1968" w:rsidRDefault="00EA1968" w:rsidP="00333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и своевременно готовить материалы и пособия к занятию</w:t>
            </w:r>
            <w:r w:rsid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без напоминания убирать свое рабочее место.</w:t>
            </w:r>
          </w:p>
        </w:tc>
        <w:tc>
          <w:tcPr>
            <w:tcW w:w="709" w:type="pct"/>
            <w:shd w:val="clear" w:color="auto" w:fill="FFFFFF" w:themeFill="background1"/>
          </w:tcPr>
          <w:p w:rsidR="006177C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«Наша безопасность»</w:t>
            </w:r>
          </w:p>
          <w:p w:rsidR="00A96201" w:rsidRPr="004E0225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 проблемной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Один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B965D3">
        <w:tc>
          <w:tcPr>
            <w:tcW w:w="468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67" w:type="pct"/>
            <w:shd w:val="clear" w:color="auto" w:fill="FFFFFF" w:themeFill="background1"/>
          </w:tcPr>
          <w:p w:rsidR="0078008D" w:rsidRPr="00D6503F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E3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Спортсмены на тренировке</w:t>
            </w: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«Строители»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«Пожарные»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«Военные»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«Библиотека»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78008D" w:rsidRPr="002977A2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B32B17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Беседа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тему «Что такое справедливость»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Почему нужно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слушаться старших»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«Когда говорят «Спасибо»»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ачит быть внимательным к людям»</w:t>
            </w:r>
          </w:p>
          <w:p w:rsidR="00F74AAD" w:rsidRPr="009D3325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«Чт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значит быть настоящим другом»</w:t>
            </w:r>
          </w:p>
        </w:tc>
        <w:tc>
          <w:tcPr>
            <w:tcW w:w="945" w:type="pct"/>
            <w:shd w:val="clear" w:color="auto" w:fill="FFFFFF" w:themeFill="background1"/>
          </w:tcPr>
          <w:p w:rsidR="00CE7A8D" w:rsidRDefault="009D33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"Наша дружная семья»</w:t>
            </w:r>
          </w:p>
          <w:p w:rsidR="009D3325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смотр слайдов и беседа на тему «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Военные парады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E22EA" w:rsidRPr="009D3325" w:rsidRDefault="007E22EA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23 февраля</w:t>
            </w:r>
          </w:p>
        </w:tc>
        <w:tc>
          <w:tcPr>
            <w:tcW w:w="716" w:type="pct"/>
            <w:shd w:val="clear" w:color="auto" w:fill="FFFFFF" w:themeFill="background1"/>
          </w:tcPr>
          <w:p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Продолжать у</w:t>
            </w:r>
            <w:r w:rsidRPr="00EA1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чить детей старательно, аккуратно выполнять </w:t>
            </w:r>
            <w:r w:rsidRPr="00EA1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поручения, беречь материалы и предметы, убирать их на место после работы.</w:t>
            </w:r>
          </w:p>
        </w:tc>
        <w:tc>
          <w:tcPr>
            <w:tcW w:w="764" w:type="pct"/>
            <w:shd w:val="clear" w:color="auto" w:fill="FFFFFF" w:themeFill="background1"/>
          </w:tcPr>
          <w:p w:rsidR="0078008D" w:rsidRPr="00EA196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детей правильно пользоваться столовыми приборами</w:t>
            </w:r>
          </w:p>
        </w:tc>
        <w:tc>
          <w:tcPr>
            <w:tcW w:w="709" w:type="pct"/>
            <w:shd w:val="clear" w:color="auto" w:fill="FFFFFF" w:themeFill="background1"/>
          </w:tcPr>
          <w:p w:rsidR="00D64E42" w:rsidRPr="004E0225" w:rsidRDefault="00761F2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«Безопасность во время игры»</w:t>
            </w:r>
          </w:p>
        </w:tc>
      </w:tr>
      <w:tr w:rsidR="00EA1968" w:rsidTr="00B965D3">
        <w:tc>
          <w:tcPr>
            <w:tcW w:w="468" w:type="pct"/>
            <w:shd w:val="clear" w:color="auto" w:fill="FFFFFF" w:themeFill="background1"/>
          </w:tcPr>
          <w:p w:rsidR="00EA1968" w:rsidRPr="006C2FD4" w:rsidRDefault="00EA1968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667" w:type="pct"/>
            <w:shd w:val="clear" w:color="auto" w:fill="FFFFFF" w:themeFill="background1"/>
          </w:tcPr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врача»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«Дочки-матери»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«Кафе»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зоопарке»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«Автошкола»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«Библиотека»</w:t>
            </w:r>
          </w:p>
          <w:p w:rsidR="00EA1968" w:rsidRPr="00076542" w:rsidRDefault="005E3312" w:rsidP="005E331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«Гример»</w:t>
            </w:r>
          </w:p>
        </w:tc>
        <w:tc>
          <w:tcPr>
            <w:tcW w:w="730" w:type="pct"/>
            <w:shd w:val="clear" w:color="auto" w:fill="FFFFFF" w:themeFill="background1"/>
          </w:tcPr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«Хорошие ли мы хозяева?»</w:t>
            </w:r>
          </w:p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умеем дружить»</w:t>
            </w:r>
          </w:p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"Мы дарим друг другу улыбку»</w:t>
            </w:r>
          </w:p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значит быть чутким»</w:t>
            </w:r>
          </w:p>
          <w:p w:rsidR="00EA1968" w:rsidRPr="007E22EA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еда «К чему приводит упрямство»</w:t>
            </w:r>
          </w:p>
        </w:tc>
        <w:tc>
          <w:tcPr>
            <w:tcW w:w="945" w:type="pct"/>
            <w:shd w:val="clear" w:color="auto" w:fill="FFFFFF" w:themeFill="background1"/>
          </w:tcPr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марта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город любимый, мой город родной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Масленица </w:t>
            </w:r>
          </w:p>
          <w:p w:rsidR="00EA1968" w:rsidRDefault="00EA1968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дет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ьми: «</w:t>
            </w: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нужно 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могать девочкам и защищать их?»</w:t>
            </w:r>
          </w:p>
          <w:p w:rsidR="00EA1968" w:rsidRPr="007E22EA" w:rsidRDefault="00EA1968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EA1968" w:rsidRPr="00F74AAD" w:rsidRDefault="00EA1968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творческую инициативу, способность реализовывать себя в разных видах труда и творчества.</w:t>
            </w:r>
          </w:p>
        </w:tc>
        <w:tc>
          <w:tcPr>
            <w:tcW w:w="764" w:type="pct"/>
            <w:shd w:val="clear" w:color="auto" w:fill="FFFFFF" w:themeFill="background1"/>
          </w:tcPr>
          <w:p w:rsidR="00EA1968" w:rsidRPr="00EA1968" w:rsidRDefault="004E0225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</w:tc>
        <w:tc>
          <w:tcPr>
            <w:tcW w:w="709" w:type="pct"/>
            <w:shd w:val="clear" w:color="auto" w:fill="FFFFFF" w:themeFill="background1"/>
          </w:tcPr>
          <w:p w:rsidR="00EA1968" w:rsidRDefault="00ED5D3B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ебя вести с незнакомыми людьми»</w:t>
            </w:r>
          </w:p>
          <w:p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у нас в квартире газ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проблемной ситуации «В лифте»</w:t>
            </w:r>
          </w:p>
          <w:p w:rsidR="00A96201" w:rsidRPr="004E0225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0225" w:rsidTr="00B965D3">
        <w:tc>
          <w:tcPr>
            <w:tcW w:w="468" w:type="pct"/>
            <w:shd w:val="clear" w:color="auto" w:fill="FFFFFF" w:themeFill="background1"/>
          </w:tcPr>
          <w:p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67" w:type="pct"/>
            <w:shd w:val="clear" w:color="auto" w:fill="FFFFFF" w:themeFill="background1"/>
          </w:tcPr>
          <w:p w:rsidR="004E0225" w:rsidRPr="002977A2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«Садоводы»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«Полет на луну»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«Подводная лодка»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«Путешествие на морское дно»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4E0225" w:rsidRPr="00E725D8" w:rsidRDefault="0098254F" w:rsidP="00982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</w:tc>
        <w:tc>
          <w:tcPr>
            <w:tcW w:w="730" w:type="pct"/>
            <w:shd w:val="clear" w:color="auto" w:fill="FFFFFF" w:themeFill="background1"/>
          </w:tcPr>
          <w:p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«Почему бывает скучно»</w:t>
            </w:r>
          </w:p>
          <w:p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Д/игра «Хорошо - плохо»</w:t>
            </w:r>
          </w:p>
          <w:p w:rsidR="004E0225" w:rsidRPr="007E22EA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«Спешите делать добрые дела»</w:t>
            </w:r>
          </w:p>
        </w:tc>
        <w:tc>
          <w:tcPr>
            <w:tcW w:w="945" w:type="pct"/>
            <w:shd w:val="clear" w:color="auto" w:fill="FFFFFF" w:themeFill="background1"/>
          </w:tcPr>
          <w:p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Космонавтики</w:t>
            </w:r>
          </w:p>
          <w:p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Пасха </w:t>
            </w:r>
          </w:p>
        </w:tc>
        <w:tc>
          <w:tcPr>
            <w:tcW w:w="716" w:type="pct"/>
            <w:shd w:val="clear" w:color="auto" w:fill="FFFFFF" w:themeFill="background1"/>
          </w:tcPr>
          <w:p w:rsidR="004E0225" w:rsidRPr="00F74AAD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формировать осознанное отношение и интерес к своей деятельности, умение достигать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запланированного результата, воспитывать трудолюбие.</w:t>
            </w:r>
          </w:p>
        </w:tc>
        <w:tc>
          <w:tcPr>
            <w:tcW w:w="764" w:type="pct"/>
            <w:shd w:val="clear" w:color="auto" w:fill="FFFFFF" w:themeFill="background1"/>
          </w:tcPr>
          <w:p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Закреплять умение самостоятельно одеваться и раздеваться, складывать в шкаф одежду, ставить на место обувь,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сушить при необходимости мокрые вещи, ухаживать за обувью.</w:t>
            </w:r>
          </w:p>
        </w:tc>
        <w:tc>
          <w:tcPr>
            <w:tcW w:w="709" w:type="pct"/>
            <w:shd w:val="clear" w:color="auto" w:fill="FFFFFF" w:themeFill="background1"/>
          </w:tcPr>
          <w:p w:rsidR="004E0225" w:rsidRP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0225" w:rsidTr="00B965D3">
        <w:tc>
          <w:tcPr>
            <w:tcW w:w="468" w:type="pct"/>
            <w:shd w:val="clear" w:color="auto" w:fill="FFFFFF" w:themeFill="background1"/>
          </w:tcPr>
          <w:p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667" w:type="pct"/>
            <w:shd w:val="clear" w:color="auto" w:fill="FFFFFF" w:themeFill="background1"/>
          </w:tcPr>
          <w:p w:rsidR="004E0225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«Военные»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врача»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</w:tc>
        <w:tc>
          <w:tcPr>
            <w:tcW w:w="730" w:type="pct"/>
            <w:shd w:val="clear" w:color="auto" w:fill="FFFFFF" w:themeFill="background1"/>
          </w:tcPr>
          <w:p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«Долог день до вечера, когда делать нечего»</w:t>
            </w:r>
          </w:p>
          <w:p w:rsidR="004E0225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E0225" w:rsidRPr="007E22EA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мы оставим детскому саду на память о себе»</w:t>
            </w:r>
          </w:p>
        </w:tc>
        <w:tc>
          <w:tcPr>
            <w:tcW w:w="945" w:type="pct"/>
            <w:shd w:val="clear" w:color="auto" w:fill="FFFFFF" w:themeFill="background1"/>
          </w:tcPr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мая</w:t>
            </w:r>
          </w:p>
          <w:p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16" w:type="pct"/>
            <w:shd w:val="clear" w:color="auto" w:fill="FFFFFF" w:themeFill="background1"/>
          </w:tcPr>
          <w:p w:rsidR="004E0225" w:rsidRPr="00F74AAD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  <w:tc>
          <w:tcPr>
            <w:tcW w:w="764" w:type="pct"/>
            <w:shd w:val="clear" w:color="auto" w:fill="FFFFFF" w:themeFill="background1"/>
          </w:tcPr>
          <w:p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аккуратно убирать за собой постель после сна.</w:t>
            </w:r>
          </w:p>
        </w:tc>
        <w:tc>
          <w:tcPr>
            <w:tcW w:w="709" w:type="pct"/>
            <w:shd w:val="clear" w:color="auto" w:fill="FFFFFF" w:themeFill="background1"/>
          </w:tcPr>
          <w:p w:rsidR="004E0225" w:rsidRPr="004E022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вести себя во время гроз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ы»</w:t>
            </w:r>
          </w:p>
        </w:tc>
      </w:tr>
    </w:tbl>
    <w:p w:rsidR="0098254F" w:rsidRDefault="0098254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:rsidR="00B97CA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ских представлений (количество 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:rsidR="00065715" w:rsidRPr="001C5969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(конструирование из строительного материала, конструирование из деталей конструкторов)</w:t>
      </w:r>
    </w:p>
    <w:p w:rsidR="008130FB" w:rsidRPr="007447CF" w:rsidRDefault="00065715" w:rsidP="00B965D3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;социальное окружение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5000" w:type="pct"/>
        <w:tblCellSpacing w:w="0" w:type="dxa"/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8"/>
        <w:gridCol w:w="3077"/>
        <w:gridCol w:w="4817"/>
        <w:gridCol w:w="4918"/>
      </w:tblGrid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r w:rsidR="00065715"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065715" w:rsidP="00B96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Мониторинг</w:t>
            </w:r>
          </w:p>
          <w:p w:rsidR="00876CE2" w:rsidRPr="007E512E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:rsidR="0098254F" w:rsidRPr="0098254F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 ([4], с. 18)</w:t>
            </w:r>
          </w:p>
          <w:p w:rsidR="0098254F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 ([4], с. 20)</w:t>
            </w:r>
          </w:p>
          <w:p w:rsidR="00065715" w:rsidRPr="007E512E" w:rsidRDefault="00D64E4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21)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4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 Занятие 5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98254F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Занятие 6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Школа. Учитель. ([9], с.37)</w:t>
            </w:r>
          </w:p>
          <w:p w:rsidR="00DC0733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хорошо у нас в детском саду. ([9], с. 35)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Дары осени. ([10], с. 33)</w:t>
            </w:r>
          </w:p>
          <w:p w:rsidR="00876CE2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Кроет уж лист золотой влажную землю в лесу…» ([10], с. 38)</w:t>
            </w:r>
          </w:p>
          <w:p w:rsidR="001E0338" w:rsidRPr="000A114E" w:rsidRDefault="001E033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5. </w:t>
            </w:r>
            <w:r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Где зимуют лягушки? ([11], с.42)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-----</w:t>
            </w:r>
          </w:p>
          <w:p w:rsidR="00295C93" w:rsidRPr="000A114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дороге в школу. ([16], с. 32)</w:t>
            </w:r>
          </w:p>
          <w:p w:rsidR="00295C93" w:rsidRPr="000A114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Домик из природного материала ([18], сентябрь, 1 неделя, занятие 2)</w:t>
            </w:r>
          </w:p>
          <w:p w:rsidR="00EA4EAD" w:rsidRPr="000A114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Зонтик. ([16], с. 54)</w:t>
            </w:r>
          </w:p>
          <w:p w:rsidR="00EA4EAD" w:rsidRPr="000A114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Оригами «Лягушка» ([18], сентябрь, 4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неделя, занятие 2)</w:t>
            </w:r>
          </w:p>
        </w:tc>
      </w:tr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4F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7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  <w:p w:rsidR="00065715" w:rsidRPr="007E512E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7E512E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7E512E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Pr="007E512E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12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13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14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15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98254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16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Предметы-помощники. ([9], с. 20)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B96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Село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</w:t>
            </w:r>
            <w:r w:rsidR="00B96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родно</w:t>
            </w:r>
            <w:r w:rsidR="00B96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([9], с. 50)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Мое Отечество – Россия. ([9], с. 48)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Планета Земля в опасности! ([11], с.29)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1-й вариант. Дом моей мечты.  ([16], с.103)</w:t>
            </w:r>
          </w:p>
          <w:p w:rsidR="00637B33" w:rsidRPr="00E02B01" w:rsidRDefault="00637B3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2-й вариант. Как хорош дом, в котором ты живёшь. ([15], с.44)</w:t>
            </w:r>
          </w:p>
          <w:p w:rsidR="00295C93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Микрорайон. ([14], с. 13)</w:t>
            </w:r>
          </w:p>
          <w:p w:rsidR="00637B33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Флаг России – символ государства. ([15], с. 84)</w:t>
            </w:r>
          </w:p>
          <w:p w:rsidR="00EA4EAD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Плот из природного материала. ([18], октябрь, 1 неделя, занятие 2)</w:t>
            </w:r>
          </w:p>
        </w:tc>
      </w:tr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17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18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19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20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21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22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Pr="007E512E" w:rsidRDefault="007E512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23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Удивительные предметы. ([9], с. 21)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Обитатели уголка природы. ([11], с.45)</w:t>
            </w:r>
          </w:p>
          <w:p w:rsidR="00876CE2" w:rsidRPr="000A114E" w:rsidRDefault="00DC0733" w:rsidP="00B965D3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выставке кожаных изделий. ([9], с. 24)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песка, глины и камней. ([11], с.60)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человек делает из глины? ([11], с.57)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B01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Здания. ([13], с. 6)</w:t>
            </w:r>
          </w:p>
          <w:p w:rsidR="00F418EE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Оригами «Цыпленок» ([18], октябрь, 2 неделя, занятие 2)</w:t>
            </w:r>
          </w:p>
          <w:p w:rsidR="00F418EE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-5</w:t>
            </w: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Жилой дом. ([14], с. 7)</w:t>
            </w:r>
          </w:p>
          <w:p w:rsidR="00EA4EAD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24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25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26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27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28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29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30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98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Повторение</w:t>
            </w:r>
          </w:p>
          <w:p w:rsidR="00065715" w:rsidRPr="007E512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Повторение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лесе. ([11], с.76)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плакатов на тему «Сохраним елку — красавицу наших лесов» ([11], с.79)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книги. ([9], с. 22)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 вазы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Вагоны для поезда. ([14], с. 13)</w:t>
            </w:r>
          </w:p>
          <w:p w:rsidR="00876CE2" w:rsidRPr="00E02B01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Поезд. ([14], с. 29)</w:t>
            </w:r>
          </w:p>
          <w:p w:rsidR="00E02B01" w:rsidRPr="00E02B01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бумажный конус стал игрушкой. ([15], с. 94)</w:t>
            </w:r>
          </w:p>
          <w:p w:rsidR="00E02B01" w:rsidRPr="00E02B01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мы сплели рождественский венок. ([15], с. 102)</w:t>
            </w:r>
          </w:p>
          <w:p w:rsidR="00EA4EAD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31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32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103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33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34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7E512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35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Default="007E512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6. Занятие 36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 w:rsid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114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05B7E" w:rsidRPr="007E512E" w:rsidRDefault="00305B7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37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116)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Тот, кто заботится о природе, творит добро. ([11], с.71)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белка, заяц и лось проводят зиму в лесу. ([11], с.95)</w:t>
            </w:r>
          </w:p>
          <w:p w:rsidR="001E0338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Почему белые медведи не живут в лесу?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([11], с.48)</w:t>
            </w:r>
          </w:p>
          <w:p w:rsidR="00B03F6E" w:rsidRPr="000A114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Снеговик. ([18], декабрь, 2 неделя, 2 занятие)</w:t>
            </w:r>
          </w:p>
          <w:p w:rsidR="00EA4EAD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мы возвели сказочные дома и дворцы. ([15], с. 112)</w:t>
            </w:r>
          </w:p>
          <w:p w:rsidR="00876CE2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 мы очутились на Крайнем севере.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([15], с. 108)</w:t>
            </w:r>
          </w:p>
        </w:tc>
      </w:tr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38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118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39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40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41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42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Default="00305B7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43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05B7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44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135)</w:t>
            </w:r>
          </w:p>
          <w:p w:rsidR="00305B7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45 ([4], с. 138)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Сколько славных дел вокруг. ([9], с. 42)</w:t>
            </w:r>
          </w:p>
          <w:p w:rsidR="00876CE2" w:rsidRPr="000A114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работы хороши. ([9], с. 43)</w:t>
            </w:r>
          </w:p>
          <w:p w:rsidR="00876CE2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Защитники Родины. ([9], с. 51)</w:t>
            </w:r>
          </w:p>
          <w:p w:rsidR="00B03F6E" w:rsidRPr="000A114E" w:rsidRDefault="00B03F6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Пройдет зима холодная... ([11], с.124)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 для пешеходов, мост для транспорта.   ([17], с.152)</w:t>
            </w:r>
          </w:p>
          <w:p w:rsidR="00EA4EAD" w:rsidRPr="00E02B01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пилотки из бумаги по инструкции.  ([17], с.264)</w:t>
            </w:r>
          </w:p>
          <w:p w:rsidR="00EA4EAD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Танк. ([16], с. 273)</w:t>
            </w:r>
          </w:p>
          <w:p w:rsidR="00637B33" w:rsidRPr="00E02B01" w:rsidRDefault="00637B3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Лошадка-качалка. ([18], апрель, 1 неделя, занятие 2)</w:t>
            </w:r>
          </w:p>
          <w:p w:rsidR="00F418EE" w:rsidRPr="00E02B01" w:rsidRDefault="00F418E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46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47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48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147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49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50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155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51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157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52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05B7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53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162)</w:t>
            </w:r>
          </w:p>
          <w:p w:rsidR="00305B7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54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165)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733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Дружная семья. ([9], с. 33)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Бабушкин сундук. ([9], с. 35)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Полюбуйся: весна наступает… ([10], с. 58)</w:t>
            </w:r>
          </w:p>
          <w:p w:rsidR="00876CE2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светофора. ([9], с. 31)</w:t>
            </w:r>
          </w:p>
          <w:p w:rsidR="001E0338" w:rsidRPr="000A114E" w:rsidRDefault="001E033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Библиотека. ([9], с. 40)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AD" w:rsidRDefault="009F17B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EAD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37B33" w:rsidRPr="00637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 живёт семейная память: скрапбукинг. ([15], с. 58)</w:t>
            </w:r>
          </w:p>
          <w:p w:rsidR="009F17BE" w:rsidRPr="001E527E" w:rsidRDefault="009F17B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 из мятой бумаги.  ([18], март, 2 неделя, занятие 2)</w:t>
            </w:r>
          </w:p>
          <w:p w:rsidR="00EA4EAD" w:rsidRPr="001E527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нас радует весна-красавица? ([15], с. 136)</w:t>
            </w:r>
          </w:p>
          <w:p w:rsidR="00EA4EAD" w:rsidRPr="001E527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Машины. ([13], с. 19)</w:t>
            </w:r>
          </w:p>
          <w:p w:rsidR="00EA4EAD" w:rsidRPr="001E527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Сцена. ([16], с.178)</w:t>
            </w:r>
          </w:p>
        </w:tc>
      </w:tr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55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167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56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57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173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58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176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59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E512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60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61</w:t>
            </w:r>
            <w:r w:rsidR="0098254F"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183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05B7E" w:rsidRPr="007E512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62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([4],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186)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мы знаем о птицах? ([11], с.138)</w:t>
            </w:r>
          </w:p>
          <w:p w:rsidR="00876CE2" w:rsidRPr="000A114E" w:rsidRDefault="00DC073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Космос. ([9], с. 55)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Морские коровы и Красная книга. ([11], с.157)</w:t>
            </w:r>
          </w:p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здоровом теле – здоровый дух. ([9], с. 54)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1E527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Суда. ([13], с. 44)</w:t>
            </w:r>
          </w:p>
          <w:p w:rsidR="00EA4EAD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1-й вариант. Космонавты у ракеты. ([17], с.237)</w:t>
            </w:r>
          </w:p>
          <w:p w:rsidR="00637B33" w:rsidRPr="001E527E" w:rsidRDefault="00637B3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2-й вариант. Под куполом таинственной Вселенной. ([15], с. 142)</w:t>
            </w:r>
          </w:p>
          <w:p w:rsidR="00EA4EAD" w:rsidRPr="001E527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Мосты. ([13], с. 39)</w:t>
            </w:r>
          </w:p>
          <w:p w:rsidR="00876CE2" w:rsidRPr="001E527E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мы возвели город на берегу реки. ([15], с. 148)</w:t>
            </w:r>
          </w:p>
        </w:tc>
      </w:tr>
      <w:tr w:rsidR="00876CE2" w:rsidRPr="001C5969" w:rsidTr="00B965D3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6A1" w:rsidRPr="009D36A1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  <w:r w:rsidRP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189)</w:t>
            </w:r>
          </w:p>
          <w:p w:rsidR="009D36A1" w:rsidRPr="009D36A1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  <w:r w:rsidRP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189)</w:t>
            </w:r>
          </w:p>
          <w:p w:rsidR="009D36A1" w:rsidRPr="009D36A1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  <w:r w:rsidRP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189)</w:t>
            </w:r>
          </w:p>
          <w:p w:rsidR="00305B7E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  <w:r w:rsidRP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189)</w:t>
            </w:r>
          </w:p>
          <w:p w:rsidR="009D36A1" w:rsidRPr="009D36A1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  <w:r w:rsidRP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189)</w:t>
            </w:r>
          </w:p>
          <w:p w:rsidR="00876CE2" w:rsidRPr="009D36A1" w:rsidRDefault="00305B7E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  <w:r w:rsidRPr="00305B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([4], с. 189)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Они сражались за Родину. ([9], с. 53)</w:t>
            </w:r>
          </w:p>
          <w:p w:rsidR="00876CE2" w:rsidRDefault="00876CE2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счетных устройств. ([9], с. 29)</w:t>
            </w:r>
          </w:p>
          <w:p w:rsidR="001E0338" w:rsidRDefault="001E033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мире материалов (викторина). ([9], с. 26)</w:t>
            </w:r>
          </w:p>
          <w:p w:rsidR="00876CE2" w:rsidRPr="000A114E" w:rsidRDefault="001E033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1E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Знатоки. ([9], с. 27)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8471B0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71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1. </w:t>
            </w:r>
            <w:r w:rsidR="008471B0" w:rsidRPr="008471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Всемирный хоровод: дружные человечки. ([15], с. 152)</w:t>
            </w:r>
          </w:p>
          <w:p w:rsidR="00EA4EAD" w:rsidRPr="008471B0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71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 </w:t>
            </w:r>
            <w:r w:rsidR="00637B33" w:rsidRPr="008471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Железные дороги. ([13], с. 50)</w:t>
            </w:r>
          </w:p>
          <w:p w:rsidR="00EA4EAD" w:rsidRPr="008471B0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71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</w:t>
            </w:r>
            <w:r w:rsidR="008471B0" w:rsidRPr="008471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Что мы оставим на память детскому саду? ([15], с. 160)</w:t>
            </w:r>
          </w:p>
          <w:p w:rsidR="00EA4EAD" w:rsidRPr="008471B0" w:rsidRDefault="00EA4EA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71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4. </w:t>
            </w:r>
            <w:r w:rsidR="008471B0" w:rsidRPr="008471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Творим и мастерим (по замыслу). ([13], с. 53)</w:t>
            </w:r>
          </w:p>
        </w:tc>
      </w:tr>
    </w:tbl>
    <w:p w:rsidR="0098254F" w:rsidRDefault="0098254F" w:rsidP="00B965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98254F" w:rsidSect="0098254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B965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2.3 Образовательная область «Речевое развитие»</w:t>
      </w:r>
    </w:p>
    <w:p w:rsidR="007447CF" w:rsidRDefault="007447CF" w:rsidP="00B965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Default="007447CF" w:rsidP="00B965D3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подготовка к обучению грамоте)</w:t>
      </w:r>
    </w:p>
    <w:p w:rsidR="007447CF" w:rsidRPr="001C5969" w:rsidRDefault="007447CF" w:rsidP="00B965D3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E544DF" w:rsidRPr="001C5969" w:rsidRDefault="00E544DF" w:rsidP="00B965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206" w:type="dxa"/>
        <w:tblCellSpacing w:w="0" w:type="dxa"/>
        <w:tblInd w:w="-437" w:type="dxa"/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8877"/>
      </w:tblGrid>
      <w:tr w:rsidR="00E544DF" w:rsidRPr="001C5969" w:rsidTr="00B965D3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B965D3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21E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Мониторинг</w:t>
            </w:r>
          </w:p>
          <w:p w:rsidR="00E544DF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Подготовишки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([3], с. 19)</w:t>
            </w:r>
          </w:p>
          <w:p w:rsidR="00F418EE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Летние истории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hAnsi="Times New Roman" w:cs="Times New Roman"/>
                <w:sz w:val="24"/>
                <w:szCs w:val="20"/>
              </w:rPr>
              <w:t>Звуковая культура речи (проверочное)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чего нужны стихи?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итальянской народной сказки «Как осел петь перестал»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А. Пушкине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E544DF" w:rsidRPr="001C5969" w:rsidTr="00B965D3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21E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F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B2068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А. Фета «Ласточки пропали…»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9)</w:t>
            </w:r>
          </w:p>
          <w:p w:rsidR="00165E4B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Русские народные сказки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такая история!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6021E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А.Ремизова «Хлебный голос»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лесной поляне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Небылицы-перевертыши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E544DF" w:rsidRPr="001C5969" w:rsidTr="00B965D3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21E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«Сегодня так светло кругом!»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Осенние мотивы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9)</w:t>
            </w:r>
          </w:p>
          <w:p w:rsidR="00165E4B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Работа над предложением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([3], с. 40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В.Сухомлинского «Яблоко и рассвет»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К.Паустовского «Теплый хлеб»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6021E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9F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9)</w:t>
            </w:r>
          </w:p>
          <w:p w:rsidR="0076021E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с иллюстрированными изданиями сказок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Л.Толстого «Прыжок»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E544DF" w:rsidRPr="001C5969" w:rsidTr="00B965D3">
        <w:trPr>
          <w:trHeight w:val="120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21E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Тяпа и Топ сварили компот ([3], с. 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6021E" w:rsidRDefault="0076021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А.Фета «Мама! Глянь-ка из окошка…» 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65E4B" w:rsidRPr="009B2068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9B2068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К.Ушинского «Слепая лошадь»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B2068" w:rsidRPr="009B2068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Лексические упражнения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стихотворения С.Маршака «Тает месяц молодой»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  <w:p w:rsidR="00F64BC8" w:rsidRPr="009B2068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Повторение</w:t>
            </w:r>
          </w:p>
        </w:tc>
      </w:tr>
      <w:tr w:rsidR="00E544DF" w:rsidRPr="001C5969" w:rsidTr="00B965D3">
        <w:trPr>
          <w:trHeight w:val="95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9B2068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Новогодние встречи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192997" w:rsidRPr="009B2068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Произведения Н.Носова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9)</w:t>
            </w:r>
          </w:p>
          <w:p w:rsidR="00E544DF" w:rsidRPr="009B2068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Сочинение рассказа: Заяц бояка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9)</w:t>
            </w:r>
          </w:p>
          <w:p w:rsidR="00387943" w:rsidRPr="009B2068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«Здравствуй, гостья-зима!»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9B2068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9B2068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С.Маршака «Двенадцать месяцев»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E544DF" w:rsidRPr="001C5969" w:rsidTr="00B965D3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9B2068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«Никита Кожемяка»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B2068" w:rsidRPr="009B2068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речи. Подготовка к обучению грамоте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по сюжетной картине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F64BC8" w:rsidRPr="009B2068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Лексические упражнения 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  <w:r w:rsidRP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9B2068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«Илья Муромец и Соловей-разбойник»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9B2068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В.Бианки «Музыкант»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Е.Воробьева «Обрывок провода»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F17BE" w:rsidRPr="009B2068" w:rsidRDefault="009F17B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Повторение</w:t>
            </w:r>
          </w:p>
        </w:tc>
      </w:tr>
      <w:tr w:rsidR="00E544DF" w:rsidRPr="001C5969" w:rsidTr="00B965D3">
        <w:trPr>
          <w:trHeight w:val="553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362267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«Алеша Попович и Тугарин Змеевич»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362267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362267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В.Даля «Старик-годовик»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362267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П.Соловьевой «Ночь и день»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362267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([3], с. 74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362267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Весна идет, весне дорогу!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362267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Лохматые, крылатые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362267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«Садко»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«Снегурочка»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F64BC8" w:rsidRPr="00362267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10. </w:t>
            </w: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Сочиняем сказку про Золушку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E544DF" w:rsidRPr="001C5969" w:rsidTr="00B965D3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62267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362267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по картинкам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362267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62267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русской народной сказки «Лиса и козел»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F64BC8" w:rsidRPr="00362267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Подводный мир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362267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Сказки Г.Х.Андерсена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Default="0038794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  <w:p w:rsidR="00387943" w:rsidRPr="00362267" w:rsidRDefault="00F64BC8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E544DF" w:rsidRPr="001C5969" w:rsidTr="00B965D3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7BE" w:rsidRDefault="009F17B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F64BC8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З.Александровой «Родина»</w:t>
            </w:r>
            <w:r w:rsidR="00F64BC8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  <w:r w:rsidR="00F64BC8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3E4D2F" w:rsidRDefault="009F17B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Весенние стихи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9)</w:t>
            </w:r>
          </w:p>
          <w:p w:rsidR="00165E4B" w:rsidRPr="003E4D2F" w:rsidRDefault="009F17B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книжных иллюстрациях. Чтение рассказа В.Бианки «Май»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3E4D2F" w:rsidRDefault="009F17B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544DF" w:rsidRPr="003E4D2F" w:rsidRDefault="009F17B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Э.Шима «Очень вредная крапива»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87943" w:rsidRPr="003E4D2F" w:rsidRDefault="009F17BE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387943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  <w:r w:rsidR="00F64BC8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  <w:r w:rsidR="00F64BC8" w:rsidRPr="00760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</w:tbl>
    <w:p w:rsidR="00E544DF" w:rsidRPr="001C5969" w:rsidRDefault="00E544DF" w:rsidP="00B965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182A84" w:rsidP="00B965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W w:w="10206" w:type="dxa"/>
        <w:tblCellSpacing w:w="0" w:type="dxa"/>
        <w:tblInd w:w="-437" w:type="dxa"/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7512"/>
      </w:tblGrid>
      <w:tr w:rsidR="00E544DF" w:rsidRPr="001C5969" w:rsidTr="00B965D3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B965D3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F1B49" w:rsidRPr="00D86891" w:rsidRDefault="00DF1B4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А.Л. Барто «</w:t>
            </w:r>
            <w:r w:rsidR="00D86891"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школу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F1B49" w:rsidRPr="00D86891" w:rsidRDefault="00DF1B4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Л.Н.Толстой «Филиппок»</w:t>
            </w:r>
          </w:p>
          <w:p w:rsidR="00DF1B49" w:rsidRDefault="00DF1B4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Э.Успенский «Чебурашка идёт в школу»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Бертенёв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«Первое сентября»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Волков «Волшебник изумрудного города»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Лагздынь «Про девочку Олю и про алфавит»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Валек «Мудрецы»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Тувим «Овощи»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Погореловский «Урожай»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С.Есенин «Нивы сжаты, рощи голы…»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Аксаков «Грибы»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Николаева «Экскурсия в лес»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Плещеев «Наступила осень»</w:t>
            </w:r>
          </w:p>
          <w:p w:rsidR="0033715F" w:rsidRPr="00D86891" w:rsidRDefault="0033715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Скребицкий «Осень»</w:t>
            </w:r>
          </w:p>
          <w:p w:rsidR="0033715F" w:rsidRPr="00D86891" w:rsidRDefault="0033715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Бунин «Лес, точно терем расписной»</w:t>
            </w:r>
          </w:p>
          <w:p w:rsidR="0033715F" w:rsidRPr="00D86891" w:rsidRDefault="0033715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И. Соколов-Микитов «Осень в лесу» </w:t>
            </w:r>
          </w:p>
          <w:p w:rsidR="0033715F" w:rsidRPr="00D86891" w:rsidRDefault="0033715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В.Зотов «Осенний опенок»</w:t>
            </w:r>
          </w:p>
          <w:p w:rsidR="0033715F" w:rsidRPr="00D86891" w:rsidRDefault="0033715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«Огурцы»</w:t>
            </w:r>
          </w:p>
          <w:p w:rsidR="0033715F" w:rsidRPr="00D86891" w:rsidRDefault="0033715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Федоровская «Осень»</w:t>
            </w:r>
          </w:p>
          <w:p w:rsidR="0033715F" w:rsidRPr="00D86891" w:rsidRDefault="0033715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Потемкин «Мухомор»</w:t>
            </w:r>
          </w:p>
          <w:p w:rsidR="00B33FE3" w:rsidRPr="00D86891" w:rsidRDefault="00B33FE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Э. Хогорт 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«Мафин и знаменитый кабачок»</w:t>
            </w:r>
          </w:p>
          <w:p w:rsidR="00B33FE3" w:rsidRPr="00D86891" w:rsidRDefault="00B33FE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Тайц «По грибы»</w:t>
            </w:r>
          </w:p>
          <w:p w:rsidR="00B33FE3" w:rsidRPr="00D86891" w:rsidRDefault="00B33FE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Некрасов «Перед дождем»</w:t>
            </w:r>
          </w:p>
          <w:p w:rsidR="00B33FE3" w:rsidRDefault="00B33FE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Прокофьева «Сказка про маленький дубок»</w:t>
            </w:r>
          </w:p>
          <w:p w:rsidR="00D86891" w:rsidRDefault="00D8689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Сутеев «Палочка-выручалочка»</w:t>
            </w:r>
          </w:p>
          <w:p w:rsidR="00C339F0" w:rsidRPr="00D86891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Куприн «Отцовское поле»</w:t>
            </w:r>
          </w:p>
          <w:p w:rsidR="00B33FE3" w:rsidRDefault="00B33FE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Соколов-Микитов «Листопадничек»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Коровин «Белка»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«Купание медвежат»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Гаршин «Лягушка-путешественница»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Рубцов «Про зайца»</w:t>
            </w:r>
          </w:p>
          <w:p w:rsidR="00C339F0" w:rsidRPr="00D86891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р.н.с. «Лиса и заяц»</w:t>
            </w:r>
          </w:p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E544DF" w:rsidRPr="00C14A76" w:rsidRDefault="00DF1B4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А.Л. Барто «В школу»</w:t>
            </w:r>
          </w:p>
          <w:p w:rsidR="00DF1B49" w:rsidRPr="00076542" w:rsidRDefault="00DF1B4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Есенин «Нивы сжаты, рощи голы…»</w:t>
            </w:r>
          </w:p>
        </w:tc>
      </w:tr>
      <w:tr w:rsidR="00E544DF" w:rsidRPr="001C5969" w:rsidTr="00B965D3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Х. Андерсен «Старый дом»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Драгунск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«Друг детства»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 «Сказка о рыбаке и рыбке»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«Приключения Незнайки и его друзей» (отрывок «Цветочный город»)</w:t>
            </w:r>
          </w:p>
          <w:p w:rsidR="00C339F0" w:rsidRP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Н.Носов «Незнайка в Солнечном городе»</w:t>
            </w:r>
          </w:p>
          <w:p w:rsidR="00B33FE3" w:rsidRPr="00C339F0" w:rsidRDefault="00B33FE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Молдавская сказка «Как братья отцовский клад нашли»</w:t>
            </w:r>
          </w:p>
          <w:p w:rsidR="00B33FE3" w:rsidRDefault="00B33FE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«Сыновья»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Стихи и рассказы о России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Былины 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Трутнева «За мир, за детей»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С.Баруздин «С чего начинается Родина»</w:t>
            </w:r>
          </w:p>
          <w:p w:rsidR="00C339F0" w:rsidRP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А.Ремизов</w:t>
            </w: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«Хлебный голос»</w:t>
            </w:r>
          </w:p>
          <w:p w:rsidR="00B33FE3" w:rsidRDefault="00B33FE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А. Андрианов «Сладость для сердца»</w:t>
            </w:r>
          </w:p>
          <w:p w:rsidR="00C339F0" w:rsidRP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А.Усачев</w:t>
            </w: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«Мусорная фантазия»</w:t>
            </w:r>
          </w:p>
          <w:p w:rsidR="00B33FE3" w:rsidRPr="00C339F0" w:rsidRDefault="00B33FE3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Исаковск</w:t>
            </w:r>
            <w:r w:rsid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«Поезжай за моря, океаны»</w:t>
            </w:r>
          </w:p>
          <w:p w:rsidR="00E43FBB" w:rsidRPr="00C339F0" w:rsidRDefault="00E43FBB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Волков «Урфин Джюс и деревянные солдаты»</w:t>
            </w:r>
          </w:p>
          <w:p w:rsidR="00E43FBB" w:rsidRPr="00C339F0" w:rsidRDefault="00E43FBB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О.Уальд «</w:t>
            </w:r>
            <w:r w:rsid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Мальчик-</w:t>
            </w: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звезда»</w:t>
            </w:r>
          </w:p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Default="00C14A76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Орлова «Почему медведь зимой спит?»</w:t>
            </w:r>
          </w:p>
          <w:p w:rsidR="00C14A76" w:rsidRDefault="00C14A76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А.Фета «Ласточки пропали…»</w:t>
            </w:r>
          </w:p>
          <w:p w:rsidR="00C14A76" w:rsidRPr="00C14A76" w:rsidRDefault="00C14A76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Воронько «Лучше нет родного края»</w:t>
            </w:r>
          </w:p>
        </w:tc>
      </w:tr>
      <w:tr w:rsidR="00E544DF" w:rsidRPr="001C5969" w:rsidTr="00B965D3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Японская сказка «Барсук и волшебный веер»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«Спор зверей»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Г.Х. Андерсен «Гадкий утенок»</w:t>
            </w:r>
          </w:p>
          <w:p w:rsidR="006F5CB1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 Киплинг «Кошка, гулявшая сама по себе»</w:t>
            </w:r>
          </w:p>
          <w:p w:rsidR="006F5CB1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«Сказка о глупом мышонке»</w:t>
            </w:r>
          </w:p>
          <w:p w:rsidR="006F5CB1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Ш. Перро «Золушка»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«Красная шапочка»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«Кот в сапогах»</w:t>
            </w:r>
          </w:p>
          <w:p w:rsidR="006F5CB1" w:rsidRPr="00C339F0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Сухомлинский «Блестящие ботинки»</w:t>
            </w:r>
          </w:p>
          <w:p w:rsidR="00C339F0" w:rsidRDefault="00C339F0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Индийская сказки «Арбуз»</w:t>
            </w:r>
          </w:p>
          <w:p w:rsidR="006F5CB1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Н. Носов «Живая шляпа»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«Заплатка»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«Мишкина каша»</w:t>
            </w:r>
          </w:p>
          <w:p w:rsidR="006F5CB1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Паустовск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«Теплый хлеб»</w:t>
            </w:r>
          </w:p>
          <w:p w:rsidR="006F5CB1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р.н.с. «Сестрица Аленушка и братец Иванушка»</w:t>
            </w:r>
          </w:p>
          <w:p w:rsidR="006F5CB1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«Откуда стол пришел»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«Кошкин дом»</w:t>
            </w:r>
          </w:p>
          <w:p w:rsidR="006F5CB1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Чуковский «Федорино горе»</w:t>
            </w:r>
          </w:p>
          <w:p w:rsidR="006F5CB1" w:rsidRDefault="006F5CB1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«В одном доме»</w:t>
            </w:r>
          </w:p>
          <w:p w:rsidR="00D25A41" w:rsidRPr="00691B6D" w:rsidRDefault="00691B6D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 Ус</w:t>
            </w:r>
            <w:r w:rsid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пенский «Дядя Федор, пес и кот»</w:t>
            </w:r>
          </w:p>
        </w:tc>
      </w:tr>
      <w:tr w:rsidR="00E544DF" w:rsidRPr="001C5969" w:rsidTr="00B965D3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8915A9" w:rsidRP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Драгунская «Лекарство от послушности»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Л.Толстой «Прыжок»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Р.н.ск. «Морозко»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Бунин «Первый снег»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В.И. Даля «Старик-годовик»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«Красная горка» (из сборника «Лесные были»)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Михалков «Андрюшка»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«Чудесные таблетки»</w:t>
            </w:r>
          </w:p>
          <w:p w:rsidR="008915A9" w:rsidRP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Есенина «Береза»</w:t>
            </w:r>
          </w:p>
          <w:p w:rsidR="008915A9" w:rsidRP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«Четыре желания»</w:t>
            </w:r>
          </w:p>
          <w:p w:rsidR="005804DF" w:rsidRDefault="00580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Воронько «Мальчик-помогай»</w:t>
            </w:r>
          </w:p>
          <w:p w:rsidR="005804DF" w:rsidRDefault="00580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Ершов «Конек-горбунок»</w:t>
            </w:r>
          </w:p>
          <w:p w:rsidR="008915A9" w:rsidRP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С.Я. Маршак «Двенадцать месяцев»</w:t>
            </w:r>
          </w:p>
          <w:p w:rsidR="005804DF" w:rsidRPr="008915A9" w:rsidRDefault="00580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Витка «Синица»</w:t>
            </w:r>
          </w:p>
          <w:p w:rsidR="005804DF" w:rsidRPr="008915A9" w:rsidRDefault="00580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Пушкина «На красных лапах гусь…»</w:t>
            </w:r>
          </w:p>
          <w:p w:rsidR="003D4247" w:rsidRPr="008915A9" w:rsidRDefault="003D424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Ливанов «Дед Мороз и лето»</w:t>
            </w:r>
          </w:p>
          <w:p w:rsidR="003D4247" w:rsidRPr="008915A9" w:rsidRDefault="003D424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 Зощенко «Ёлка»</w:t>
            </w:r>
            <w:r w:rsid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8915A9"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«Глупая история»</w:t>
            </w:r>
          </w:p>
          <w:p w:rsidR="003D4247" w:rsidRPr="008915A9" w:rsidRDefault="003D424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Г.-Х. Андерсен «Снежная королева»</w:t>
            </w:r>
          </w:p>
          <w:p w:rsidR="003D4247" w:rsidRDefault="003D424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Мамин-Сибиряк «Медведко»</w:t>
            </w:r>
          </w:p>
          <w:p w:rsidR="008915A9" w:rsidRPr="008915A9" w:rsidRDefault="008915A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Ушинского «Слепая лошадь»</w:t>
            </w:r>
          </w:p>
          <w:p w:rsidR="003D4247" w:rsidRPr="008915A9" w:rsidRDefault="003D424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Дж. Родари «Путешествие голубой стрелы»</w:t>
            </w:r>
          </w:p>
          <w:p w:rsidR="003D4247" w:rsidRPr="008915A9" w:rsidRDefault="003D424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 «Птичка»</w:t>
            </w:r>
          </w:p>
          <w:p w:rsidR="00E544DF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FA607B" w:rsidRPr="00DF1B49" w:rsidRDefault="00FA607B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А.Фет «Мама! Глянь-ка из окошка…»</w:t>
            </w:r>
          </w:p>
          <w:p w:rsidR="0033715F" w:rsidRPr="00FA607B" w:rsidRDefault="00DF1B4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Михайлова «Что такое Новый год?»</w:t>
            </w:r>
          </w:p>
        </w:tc>
      </w:tr>
      <w:tr w:rsidR="00E544DF" w:rsidRPr="001C5969" w:rsidTr="00B965D3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повести-сказки О. Пройслер «Маленькая Баба-Яга»</w:t>
            </w:r>
          </w:p>
          <w:p w:rsidR="003D4247" w:rsidRDefault="003D4247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Суриков «Белый снег пушистый»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«На горке»</w:t>
            </w:r>
          </w:p>
          <w:p w:rsidR="008915A9" w:rsidRP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А.С.Пушкин «Сказка о царе Салтане»</w:t>
            </w:r>
          </w:p>
          <w:p w:rsidR="003D4247" w:rsidRPr="00D86891" w:rsidRDefault="003D4247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Р.н.ск. «Зимовье зверей»</w:t>
            </w:r>
            <w:r w:rsid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«Два мороза»</w:t>
            </w:r>
          </w:p>
          <w:p w:rsidR="003D4247" w:rsidRDefault="003D4247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Орлова «Почему медведь зимой спит»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Даль «Старик – годовик»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Горьк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«Воробьишко»</w:t>
            </w:r>
          </w:p>
          <w:p w:rsidR="008915A9" w:rsidRP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И.Соколов-Микитов «Зимой»</w:t>
            </w:r>
          </w:p>
          <w:p w:rsidR="00F753E4" w:rsidRDefault="00F753E4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Кламбоцкая «Зимующие птицы»</w:t>
            </w:r>
          </w:p>
          <w:p w:rsidR="008915A9" w:rsidRP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Сельма Лагерлёф «Приключения Нильса с дикими гусями»</w:t>
            </w:r>
          </w:p>
          <w:p w:rsidR="00AD6224" w:rsidRDefault="00AD6224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Скребицкий «Как белочка зимует»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Б.С. Житкова «Как слон спас хозяина от тигра»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Юкагирская сказка.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Отчего у белого медведя нос черный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Снегирев «Пингвиний пляж»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Эвенкийская сказка.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олень быстро бегает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 Киплинг «Слоненок»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«Отчего у верблюда горб»</w:t>
            </w:r>
          </w:p>
          <w:p w:rsidR="008915A9" w:rsidRDefault="008915A9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М.Пляцковский.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Прыгающий домик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</w:t>
            </w:r>
            <w:r w:rsid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Длинная шея</w:t>
            </w:r>
            <w:r w:rsid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Умка хочет летать</w:t>
            </w:r>
            <w:r w:rsid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»,«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Тулентяй</w:t>
            </w:r>
            <w:r w:rsid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Н.И.Сладков «Разноцветная земля. Пустыня»</w:t>
            </w:r>
          </w:p>
          <w:p w:rsidR="00E544DF" w:rsidRDefault="00034307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Курляндский «Ну, погодите! Или двое на одного»</w:t>
            </w:r>
          </w:p>
          <w:p w:rsidR="00034307" w:rsidRPr="00AD6224" w:rsidRDefault="00034307" w:rsidP="00B965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Стихи о спорте</w:t>
            </w:r>
          </w:p>
        </w:tc>
      </w:tr>
      <w:tr w:rsidR="00E544DF" w:rsidRPr="001C5969" w:rsidTr="00B965D3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F1B49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Р.н.ск. «Никита Кожемяка»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«Иван Бесталанный и Елена Премудрая»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 Маяковский «Кем быть?»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С.Михалков «Дядя Стёпа»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Дж. Родари «Чем пахнут ремёсла»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Григорьев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«Повар готовил обед»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«Пожарные собаки»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«Почта»</w:t>
            </w:r>
          </w:p>
          <w:p w:rsidR="00034307" w:rsidRP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А.Доброта«Папины профессии»</w:t>
            </w:r>
          </w:p>
          <w:p w:rsidR="00AD6224" w:rsidRPr="00D86891" w:rsidRDefault="00AD6224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Никольский «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Солдатский секрет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танк под воду опускался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D6224" w:rsidRPr="00034307" w:rsidRDefault="00AD6224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Алексеев «Первый ночной таран»</w:t>
            </w:r>
          </w:p>
          <w:p w:rsidR="00AD6224" w:rsidRPr="00D86891" w:rsidRDefault="00AD6224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Кассиль «Твои защитники», «Богатыри»</w:t>
            </w:r>
          </w:p>
          <w:p w:rsidR="00AD6224" w:rsidRDefault="00AD6224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Давыдов «Армия мира»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Гайдара «Чук и Гек»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ылин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«Илья Муромец и Соловей-разбойник»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Кон «Самый красивый наряд на свете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Сухомлинский «Моя мама пахнет хлебом»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.Ступницкий «Масленица»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Е.Воробьев «Обрывок провода»</w:t>
            </w:r>
          </w:p>
          <w:p w:rsid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Л.Н. Толстого «Старый дед и внучек»</w:t>
            </w:r>
          </w:p>
          <w:p w:rsidR="00034307" w:rsidRPr="00034307" w:rsidRDefault="00034307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Р.Миннуллин «Ох, уж эти взрослые»</w:t>
            </w:r>
          </w:p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6E1470" w:rsidRPr="00FA607B" w:rsidRDefault="00DF1B4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A60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Ф. И. Тютчева «Зима недаром злится»</w:t>
            </w:r>
          </w:p>
          <w:p w:rsidR="0033715F" w:rsidRPr="00076542" w:rsidRDefault="0033715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FA60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Доброта «Папины профессии»</w:t>
            </w:r>
          </w:p>
        </w:tc>
      </w:tr>
      <w:tr w:rsidR="00E544DF" w:rsidRPr="001C5969" w:rsidTr="00B965D3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«Почему?»</w:t>
            </w:r>
          </w:p>
          <w:p w:rsidR="003F3059" w:rsidRP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Драгунск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«Друг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D6224" w:rsidRDefault="00AD6224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С.Михалков «А что у вас?»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Сегель «Как я был мамой»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ылин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«Алеша Попович и Тугарин Змеевич»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«Садко»</w:t>
            </w:r>
          </w:p>
          <w:p w:rsidR="003F3059" w:rsidRP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Прокофьев «Сказка про маму»</w:t>
            </w:r>
          </w:p>
          <w:p w:rsidR="00AD6224" w:rsidRDefault="00AD6224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Квитко «Бабушкины руки»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Митяева «За что я люблю маму»</w:t>
            </w:r>
          </w:p>
          <w:p w:rsidR="00AD6224" w:rsidRP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Осеева. «Женский день».</w:t>
            </w:r>
          </w:p>
          <w:p w:rsidR="00AD6224" w:rsidRDefault="00AD6224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Саконская «Разговор о маме»</w:t>
            </w:r>
          </w:p>
          <w:p w:rsidR="003F3059" w:rsidRP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«Праздник мам»</w:t>
            </w:r>
          </w:p>
          <w:p w:rsidR="00AD6224" w:rsidRDefault="00AD6224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 Мошковская «Я маму мою обидел…»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ь 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«Старик-годовик»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«Весенние радости. Апрель»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«Неслух»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З.Александрова «Капель», «Весенняя уборка»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Скребицкий «Всяк по своему»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Фет «Уж верба вся пушистая»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Житков «Что я видел»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Клименко  «Кто важнее всех на улице»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«Как Незнайка катался на грузовом автомобиле»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А. Извекова «Как Веселые человечки учили правила дорожного движения»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Усачев. «Про умную собачку Соню»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р.н.с. «Сивка-бурка»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«Снегурочка»</w:t>
            </w:r>
          </w:p>
          <w:p w:rsid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«Каждый своё получит»</w:t>
            </w:r>
          </w:p>
          <w:p w:rsidR="00CE580A" w:rsidRPr="003F3059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«Бобик в гостях у Барбоса»</w:t>
            </w:r>
          </w:p>
          <w:p w:rsidR="00CE580A" w:rsidRPr="003F3059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Серова «Нехорошая история»</w:t>
            </w:r>
          </w:p>
          <w:p w:rsidR="00CE580A" w:rsidRPr="003F3059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Евреинов «Что такое театр»</w:t>
            </w:r>
          </w:p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33715F" w:rsidRPr="00FA607B" w:rsidRDefault="00FA607B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П.Соловьев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«Ночь и день»</w:t>
            </w:r>
          </w:p>
        </w:tc>
      </w:tr>
      <w:tr w:rsidR="00E544DF" w:rsidRPr="001C5969" w:rsidTr="00B965D3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F1B49" w:rsidRPr="003F3059" w:rsidRDefault="00DF1B4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</w:t>
            </w:r>
            <w:r w:rsidR="003F3059"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нки </w:t>
            </w:r>
            <w:r w:rsidR="00CE580A"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звери и птицы весну встречали»</w:t>
            </w:r>
            <w:r w:rsid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14A76"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«Где раки зимуют»</w:t>
            </w:r>
          </w:p>
          <w:p w:rsidR="00CE580A" w:rsidRPr="003F3059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Брюсов «Зеленый червячок»</w:t>
            </w:r>
          </w:p>
          <w:p w:rsidR="00CE580A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шорцев «Огонёк и пчела» Л. Воронкова</w:t>
            </w:r>
          </w:p>
          <w:p w:rsidR="003F3059" w:rsidRPr="003F3059" w:rsidRDefault="003F305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А. Некрасов «Дед Мазай и зайцы»</w:t>
            </w:r>
          </w:p>
          <w:p w:rsidR="00CE580A" w:rsidRPr="003F3059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Павлова «Жёлтый, белый, лиловый»</w:t>
            </w:r>
          </w:p>
          <w:p w:rsidR="00CE580A" w:rsidRPr="00C14A76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Соколов-Микитов «Ранней весной»</w:t>
            </w:r>
          </w:p>
          <w:p w:rsidR="00CE580A" w:rsidRPr="00C14A76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«Вороний сигнал»</w:t>
            </w:r>
          </w:p>
          <w:p w:rsidR="00CE580A" w:rsidRPr="00C14A76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Бороздин «Первый в космосе»</w:t>
            </w:r>
          </w:p>
          <w:p w:rsidR="00CE580A" w:rsidRPr="00C14A76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Гушакин «Звездный кот»</w:t>
            </w:r>
          </w:p>
          <w:p w:rsidR="00CE580A" w:rsidRPr="00C14A76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Леонов «Как мальчик стал космонавтом»</w:t>
            </w:r>
          </w:p>
          <w:p w:rsidR="00CE580A" w:rsidRPr="00C14A76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Митяев «12 апреля – день космонавтики»</w:t>
            </w:r>
          </w:p>
          <w:p w:rsidR="00CE580A" w:rsidRPr="00C14A76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«Незнайка на луне» (отрывки)</w:t>
            </w:r>
          </w:p>
          <w:p w:rsidR="00CE580A" w:rsidRPr="00C14A76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Клушанцев «О чём рассказал телескоп»</w:t>
            </w:r>
          </w:p>
          <w:p w:rsidR="00CE580A" w:rsidRDefault="00CE580A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Леонов «Шаги над планетой»</w:t>
            </w:r>
          </w:p>
          <w:p w:rsid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Г.Х. Андерсон «Русалочка»</w:t>
            </w:r>
          </w:p>
          <w:p w:rsid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Токмакова</w:t>
            </w: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«Где спит рыбка?»</w:t>
            </w:r>
          </w:p>
          <w:p w:rsid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В.Ю Драгунский «Денискины рассказы. Главные реки»</w:t>
            </w:r>
          </w:p>
          <w:p w:rsid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 Пушкин «Сказка о рыбаке и рыбке»</w:t>
            </w:r>
          </w:p>
          <w:p w:rsid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Рауд Э. «Муфта, Полботинка и Моховая Борода» (книга 1)</w:t>
            </w:r>
          </w:p>
          <w:p w:rsidR="00C14A76" w:rsidRP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Пушкина «За весной, красой природы...»</w:t>
            </w:r>
          </w:p>
          <w:p w:rsidR="00C9377F" w:rsidRPr="00C14A76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Максимова «Пасхальная сказка»</w:t>
            </w:r>
          </w:p>
          <w:p w:rsidR="00C9377F" w:rsidRPr="00C14A76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Шотландская народная песенка «Пряничные человечки» (в обработке И. Токмаковой)</w:t>
            </w:r>
          </w:p>
          <w:p w:rsidR="00C9377F" w:rsidRPr="00C14A76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Эмме «Краски» в переводе с французского И. Кузнецовой</w:t>
            </w:r>
          </w:p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4670E9" w:rsidRPr="00076542" w:rsidRDefault="00DF1B4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Гушакин «Звездный кот»</w:t>
            </w:r>
          </w:p>
        </w:tc>
      </w:tr>
      <w:tr w:rsidR="00E544DF" w:rsidRPr="001C5969" w:rsidTr="00B965D3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3715F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9377F" w:rsidRPr="00C14A76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Алексеев «Победа будет за нами!», «Победа»</w:t>
            </w:r>
          </w:p>
          <w:p w:rsidR="00C9377F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«Шинель»</w:t>
            </w:r>
          </w:p>
          <w:p w:rsidR="00C14A76" w:rsidRP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Митяев «Мешок овсянки»</w:t>
            </w:r>
          </w:p>
          <w:p w:rsidR="00C9377F" w:rsidRPr="00C14A76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Богомолов «Необыкновенное утро»</w:t>
            </w:r>
          </w:p>
          <w:p w:rsidR="00C9377F" w:rsidRPr="00C14A76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 Туричин «Защитники»</w:t>
            </w:r>
          </w:p>
          <w:p w:rsidR="00C9377F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Белозеров «Майский праздник – день Победы»</w:t>
            </w:r>
          </w:p>
          <w:p w:rsidR="00C14A76" w:rsidRP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В.Бианки «Май»</w:t>
            </w:r>
          </w:p>
          <w:p w:rsidR="00C9377F" w:rsidRPr="00C14A76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Самойлов «У слоненка день рождения»</w:t>
            </w:r>
          </w:p>
          <w:p w:rsidR="00C9377F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«Салют весне»</w:t>
            </w:r>
          </w:p>
          <w:p w:rsid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«Первое Сентября»</w:t>
            </w:r>
          </w:p>
          <w:p w:rsid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Михалков «Праздник непослушания»</w:t>
            </w:r>
          </w:p>
          <w:p w:rsidR="00C14A76" w:rsidRPr="00C14A76" w:rsidRDefault="00C14A76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Драгунск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«Моя сестра Ксения»</w:t>
            </w:r>
          </w:p>
          <w:p w:rsidR="00C9377F" w:rsidRPr="00C14A76" w:rsidRDefault="00C9377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Алексин «Первый день»</w:t>
            </w:r>
          </w:p>
          <w:p w:rsidR="00E544DF" w:rsidRPr="00DF1B49" w:rsidRDefault="00E544DF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076542" w:rsidRDefault="00DF1B49" w:rsidP="00B965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</w:t>
            </w:r>
            <w:r w:rsidR="00FA607B" w:rsidRPr="00FA60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Родина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E544DF" w:rsidRPr="001C5969" w:rsidRDefault="00E544DF" w:rsidP="00B965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607B" w:rsidRDefault="00FA607B" w:rsidP="00B965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A607B" w:rsidRDefault="00FA607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A607B" w:rsidRDefault="00FA607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FA607B" w:rsidSect="006C2FD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:rsidR="007447CF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(рисование, лепка, аппликация, прикладное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:rsidR="007447CF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музыкальная деятельность (слушание, пение, песенное творчество, музыкально-ритмические движения,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музыкально-игровое и танцевальное 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:rsidR="007175D0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FA607B" w:rsidRDefault="00FA607B" w:rsidP="00FA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shd w:val="clear" w:color="auto" w:fill="FFFFFF" w:themeFill="background1"/>
        <w:tblLook w:val="04A0"/>
      </w:tblPr>
      <w:tblGrid>
        <w:gridCol w:w="2235"/>
        <w:gridCol w:w="5811"/>
        <w:gridCol w:w="3261"/>
        <w:gridCol w:w="3479"/>
      </w:tblGrid>
      <w:tr w:rsidR="00FA607B" w:rsidTr="00DC3BD1">
        <w:tc>
          <w:tcPr>
            <w:tcW w:w="2235" w:type="dxa"/>
            <w:shd w:val="clear" w:color="auto" w:fill="FFFFFF" w:themeFill="background1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FA607B" w:rsidRPr="001C5969" w:rsidRDefault="00FA607B" w:rsidP="00EF2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FA607B" w:rsidRPr="001C5969" w:rsidRDefault="00FA607B" w:rsidP="00EF2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3479" w:type="dxa"/>
            <w:shd w:val="clear" w:color="auto" w:fill="FFFFFF" w:themeFill="background1"/>
          </w:tcPr>
          <w:p w:rsidR="00FA607B" w:rsidRPr="001C5969" w:rsidRDefault="00FA607B" w:rsidP="00EF2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DC3BD1" w:rsidTr="00DC3BD1">
        <w:tc>
          <w:tcPr>
            <w:tcW w:w="2235" w:type="dxa"/>
            <w:shd w:val="clear" w:color="auto" w:fill="FFFFFF" w:themeFill="background1"/>
          </w:tcPr>
          <w:p w:rsidR="00DC3BD1" w:rsidRPr="001C5969" w:rsidRDefault="00DC3BD1" w:rsidP="00EF2B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C3BD1" w:rsidRPr="001C5969" w:rsidRDefault="00DC3BD1" w:rsidP="00EF2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C3BD1" w:rsidRPr="001C5969" w:rsidRDefault="00DC3BD1" w:rsidP="00EF2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:rsidR="00DC3BD1" w:rsidRPr="001C5969" w:rsidRDefault="00DC3BD1" w:rsidP="00EF2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FA607B" w:rsidTr="00DC3BD1">
        <w:tc>
          <w:tcPr>
            <w:tcW w:w="2235" w:type="dxa"/>
            <w:shd w:val="clear" w:color="auto" w:fill="FFFFFF" w:themeFill="background1"/>
            <w:vAlign w:val="center"/>
          </w:tcPr>
          <w:p w:rsidR="00FA607B" w:rsidRPr="001C5969" w:rsidRDefault="00FA607B" w:rsidP="00DC3B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5811" w:type="dxa"/>
            <w:shd w:val="clear" w:color="auto" w:fill="FFFFFF" w:themeFill="background1"/>
          </w:tcPr>
          <w:p w:rsidR="00FA607B" w:rsidRPr="003E4D2F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([5], с. 47)</w:t>
            </w:r>
          </w:p>
          <w:p w:rsidR="00FA607B" w:rsidRPr="003E4D2F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в вазе. ([6], с. 18).</w:t>
            </w:r>
          </w:p>
          <w:p w:rsidR="00FA607B" w:rsidRPr="003E4D2F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на квадрате. ([5], с. 48).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из осенних плодов. ([6], с. 19)</w:t>
            </w:r>
          </w:p>
          <w:p w:rsidR="00FA607B" w:rsidRPr="003E4D2F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Грибная поляна. ([6], с. 21)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осень. ([5], с. 52)</w:t>
            </w:r>
          </w:p>
          <w:p w:rsidR="00FA607B" w:rsidRPr="003E4D2F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Расписной лес. ([6], с. 22)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A607B">
              <w:rPr>
                <w:rFonts w:ascii="Times New Roman" w:hAnsi="Times New Roman" w:cs="Times New Roman"/>
                <w:sz w:val="24"/>
                <w:szCs w:val="24"/>
              </w:rPr>
              <w:t>Ежи Ежовичи. ([6], с. 26)</w:t>
            </w:r>
          </w:p>
          <w:p w:rsidR="00FA607B" w:rsidRPr="009F17BE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Ветка рябины. ([6], с. 24)</w:t>
            </w:r>
          </w:p>
        </w:tc>
        <w:tc>
          <w:tcPr>
            <w:tcW w:w="3261" w:type="dxa"/>
            <w:shd w:val="clear" w:color="auto" w:fill="FFFFFF" w:themeFill="background1"/>
          </w:tcPr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Хризантемы. ([7], с. 25).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листик. ([7], с. 24)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Корзина  цветами. ([8], с. 16)</w:t>
            </w:r>
          </w:p>
          <w:p w:rsidR="00AC7ED1" w:rsidRDefault="00AC7ED1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Фрукты и овощи. ([8], с. 18)</w:t>
            </w:r>
          </w:p>
          <w:p w:rsidR="00AC7ED1" w:rsidRPr="003A6FA5" w:rsidRDefault="00AC7ED1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Еж. ([8], с. 22)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07B" w:rsidTr="00DC3BD1">
        <w:tc>
          <w:tcPr>
            <w:tcW w:w="2235" w:type="dxa"/>
            <w:shd w:val="clear" w:color="auto" w:fill="FFFFFF" w:themeFill="background1"/>
            <w:vAlign w:val="center"/>
          </w:tcPr>
          <w:p w:rsidR="00FA607B" w:rsidRPr="001C5969" w:rsidRDefault="00FA607B" w:rsidP="00DC3B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5811" w:type="dxa"/>
            <w:shd w:val="clear" w:color="auto" w:fill="FFFFFF" w:themeFill="background1"/>
          </w:tcPr>
          <w:p w:rsidR="00FA607B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Обои. ([6], с. 39)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607B">
              <w:rPr>
                <w:rFonts w:ascii="Times New Roman" w:hAnsi="Times New Roman" w:cs="Times New Roman"/>
                <w:sz w:val="24"/>
                <w:szCs w:val="24"/>
              </w:rPr>
              <w:t xml:space="preserve">Фоторамка. ([6],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40)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Вечерний город</w:t>
            </w:r>
            <w:r w:rsidR="00883B2A">
              <w:rPr>
                <w:rFonts w:ascii="Times New Roman" w:hAnsi="Times New Roman" w:cs="Times New Roman"/>
                <w:sz w:val="24"/>
                <w:szCs w:val="24"/>
              </w:rPr>
              <w:t>(село)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([6], с. 62)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3B2A">
              <w:rPr>
                <w:rFonts w:ascii="Times New Roman" w:hAnsi="Times New Roman" w:cs="Times New Roman"/>
                <w:sz w:val="24"/>
                <w:szCs w:val="24"/>
              </w:rPr>
              <w:t xml:space="preserve">Поезд, на котором мы ездили </w:t>
            </w:r>
            <w:r w:rsidRPr="00FA60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3B2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FA607B">
              <w:rPr>
                <w:rFonts w:ascii="Times New Roman" w:hAnsi="Times New Roman" w:cs="Times New Roman"/>
                <w:sz w:val="24"/>
                <w:szCs w:val="24"/>
              </w:rPr>
              <w:t>. ([5], с. 51)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Кремль. ([6], с. 60)</w:t>
            </w:r>
          </w:p>
          <w:p w:rsidR="00FA607B" w:rsidRDefault="00B44706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национальном костюме. ([5], с. 77)</w:t>
            </w:r>
          </w:p>
          <w:p w:rsidR="00B44706" w:rsidRDefault="00B44706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Радостная осень. ([6], с. 30)</w:t>
            </w:r>
          </w:p>
          <w:p w:rsidR="00FA607B" w:rsidRPr="00B44706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Грустная осень. ([6], с. 32)</w:t>
            </w:r>
          </w:p>
        </w:tc>
        <w:tc>
          <w:tcPr>
            <w:tcW w:w="3261" w:type="dxa"/>
            <w:shd w:val="clear" w:color="auto" w:fill="FFFFFF" w:themeFill="background1"/>
          </w:tcPr>
          <w:p w:rsidR="00AC7ED1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Строительство дома. ([7], с. 42)</w:t>
            </w:r>
          </w:p>
          <w:p w:rsidR="00AC7ED1" w:rsidRDefault="00AC7ED1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A607B" w:rsidRPr="003A6FA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C7ED1">
              <w:rPr>
                <w:rFonts w:ascii="Times New Roman" w:hAnsi="Times New Roman" w:cs="Times New Roman"/>
                <w:sz w:val="24"/>
              </w:rPr>
              <w:t>Осенняя березка. ([7], с. 20).</w:t>
            </w:r>
          </w:p>
          <w:p w:rsidR="00AC7ED1" w:rsidRPr="003A6FA5" w:rsidRDefault="00AC7ED1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C7ED1" w:rsidRPr="00AC7ED1">
              <w:rPr>
                <w:rFonts w:ascii="Times New Roman" w:hAnsi="Times New Roman" w:cs="Times New Roman"/>
                <w:sz w:val="24"/>
              </w:rPr>
              <w:t>Необычные домики. ([8], с. 44)</w:t>
            </w:r>
          </w:p>
          <w:p w:rsidR="00AC7ED1" w:rsidRPr="003A6FA5" w:rsidRDefault="00AC7ED1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2. Деревья. ([8], с. 21)</w:t>
            </w:r>
          </w:p>
        </w:tc>
      </w:tr>
      <w:tr w:rsidR="00FA607B" w:rsidTr="00DC3BD1">
        <w:tc>
          <w:tcPr>
            <w:tcW w:w="2235" w:type="dxa"/>
            <w:shd w:val="clear" w:color="auto" w:fill="FFFFFF" w:themeFill="background1"/>
            <w:vAlign w:val="center"/>
          </w:tcPr>
          <w:p w:rsidR="00FA607B" w:rsidRPr="001C5969" w:rsidRDefault="00FA607B" w:rsidP="00DC3B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5811" w:type="dxa"/>
            <w:shd w:val="clear" w:color="auto" w:fill="FFFFFF" w:themeFill="background1"/>
          </w:tcPr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Праздник урожая. ([5], с.65)</w:t>
            </w:r>
          </w:p>
          <w:p w:rsidR="00B44706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Портрет друга». ([6], с. 81).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Цыплята. ([6], с. 53)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Конь из 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Дымково. ([6], с. 54)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44706" w:rsidRPr="00B44706">
              <w:rPr>
                <w:rFonts w:ascii="Times New Roman" w:hAnsi="Times New Roman" w:cs="Times New Roman"/>
                <w:sz w:val="24"/>
                <w:szCs w:val="20"/>
              </w:rPr>
              <w:t>Вологодские кружева. ([6], с. 41)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Русская народная одежда. ([6], с. 41)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По мотивам городецкой росписи. ([5], с. 72)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Нарисуй, что было самым интересным в этом месяце. ([5], с. 63)</w:t>
            </w:r>
          </w:p>
        </w:tc>
        <w:tc>
          <w:tcPr>
            <w:tcW w:w="3261" w:type="dxa"/>
            <w:shd w:val="clear" w:color="auto" w:fill="FFFFFF" w:themeFill="background1"/>
          </w:tcPr>
          <w:p w:rsidR="00AC7ED1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Дымковский конь. ([7], с. 53).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В избе. ([7], с. 29)</w:t>
            </w:r>
          </w:p>
        </w:tc>
        <w:tc>
          <w:tcPr>
            <w:tcW w:w="3479" w:type="dxa"/>
            <w:shd w:val="clear" w:color="auto" w:fill="FFFFFF" w:themeFill="background1"/>
          </w:tcPr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Праздничный хоровод. ([5], с. 67)</w:t>
            </w:r>
          </w:p>
          <w:p w:rsidR="00EF2B9A" w:rsidRDefault="00EF2B9A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2B9A">
              <w:rPr>
                <w:rFonts w:ascii="Times New Roman" w:hAnsi="Times New Roman" w:cs="Times New Roman"/>
                <w:sz w:val="24"/>
                <w:szCs w:val="24"/>
              </w:rPr>
              <w:t>Одежда для гостей. ([8], с. 30)</w:t>
            </w:r>
          </w:p>
          <w:p w:rsidR="00EF2B9A" w:rsidRPr="003A6FA5" w:rsidRDefault="00EF2B9A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F2B9A">
              <w:rPr>
                <w:rFonts w:ascii="Times New Roman" w:hAnsi="Times New Roman" w:cs="Times New Roman"/>
                <w:sz w:val="24"/>
                <w:szCs w:val="24"/>
              </w:rPr>
              <w:t>Блюдце. ([8], с. 28)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07B" w:rsidTr="00DC3BD1">
        <w:tc>
          <w:tcPr>
            <w:tcW w:w="2235" w:type="dxa"/>
            <w:shd w:val="clear" w:color="auto" w:fill="FFFFFF" w:themeFill="background1"/>
            <w:vAlign w:val="center"/>
          </w:tcPr>
          <w:p w:rsidR="00FA607B" w:rsidRPr="001C5969" w:rsidRDefault="00FA607B" w:rsidP="00DC3B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811" w:type="dxa"/>
            <w:shd w:val="clear" w:color="auto" w:fill="FFFFFF" w:themeFill="background1"/>
          </w:tcPr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Гжельская посуда. ([6], с. 38)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Гжельское блюдце. ([6], с. 39)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Узоры на окне. ([6], с. 47)</w:t>
            </w:r>
          </w:p>
          <w:p w:rsidR="00FA607B" w:rsidRDefault="00B44706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Зимний пейзаж. ([5], с. 86)</w:t>
            </w:r>
          </w:p>
          <w:p w:rsidR="00B44706" w:rsidRDefault="00B44706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Еловая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ветка с игрушками. ([6], с. 48)</w:t>
            </w:r>
          </w:p>
          <w:p w:rsidR="00FA607B" w:rsidRPr="00BC4AED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([5], с. 83)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На новогоднем празднике. ([6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], с. 49)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вогодний карнавал. ([6], с. 50)</w:t>
            </w:r>
          </w:p>
          <w:p w:rsidR="00B44706" w:rsidRPr="00BC4AED" w:rsidRDefault="00B44706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саду. ([5], с. 88)</w:t>
            </w:r>
          </w:p>
        </w:tc>
        <w:tc>
          <w:tcPr>
            <w:tcW w:w="3261" w:type="dxa"/>
            <w:shd w:val="clear" w:color="auto" w:fill="FFFFFF" w:themeFill="background1"/>
          </w:tcPr>
          <w:p w:rsidR="00AC7ED1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 на елку. ([7], с. 36)</w:t>
            </w:r>
          </w:p>
          <w:p w:rsidR="00FA607B" w:rsidRDefault="00AC7ED1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1-й вариант. Дед Мороз. ([5], с. 81)</w:t>
            </w:r>
          </w:p>
          <w:p w:rsidR="00FA607B" w:rsidRPr="003A6FA5" w:rsidRDefault="00AC7ED1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1">
              <w:rPr>
                <w:rFonts w:ascii="Times New Roman" w:hAnsi="Times New Roman" w:cs="Times New Roman"/>
                <w:sz w:val="24"/>
                <w:szCs w:val="20"/>
              </w:rPr>
              <w:t>2-й вариант. Полосатая елочка. ([7], с. 37)</w:t>
            </w:r>
          </w:p>
        </w:tc>
        <w:tc>
          <w:tcPr>
            <w:tcW w:w="3479" w:type="dxa"/>
            <w:shd w:val="clear" w:color="auto" w:fill="FFFFFF" w:themeFill="background1"/>
          </w:tcPr>
          <w:p w:rsidR="00FA607B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F2B9A" w:rsidRPr="00E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елочка. ([8], с. 36)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2B9A" w:rsidRPr="00EF2B9A">
              <w:rPr>
                <w:rFonts w:ascii="Times New Roman" w:hAnsi="Times New Roman" w:cs="Times New Roman"/>
                <w:sz w:val="24"/>
                <w:szCs w:val="24"/>
              </w:rPr>
              <w:t>Снегурочка. ([8], с. 33)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07B" w:rsidTr="00DC3BD1">
        <w:tc>
          <w:tcPr>
            <w:tcW w:w="2235" w:type="dxa"/>
            <w:shd w:val="clear" w:color="auto" w:fill="FFFFFF" w:themeFill="background1"/>
            <w:vAlign w:val="center"/>
          </w:tcPr>
          <w:p w:rsidR="00FA607B" w:rsidRPr="001C5969" w:rsidRDefault="00FA607B" w:rsidP="00DC3B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5811" w:type="dxa"/>
            <w:shd w:val="clear" w:color="auto" w:fill="FFFFFF" w:themeFill="background1"/>
          </w:tcPr>
          <w:p w:rsidR="00B44706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Салтане. ([5], с.84)</w:t>
            </w:r>
          </w:p>
          <w:p w:rsidR="00B44706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Иней покрыл деревья. ([5], с. 94)</w:t>
            </w:r>
          </w:p>
          <w:p w:rsidR="00B44706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Волшебная птица. ([5], с.80)</w:t>
            </w:r>
          </w:p>
          <w:p w:rsidR="00B44706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Лев. ([6], с. 55)</w:t>
            </w:r>
          </w:p>
          <w:p w:rsidR="00FA607B" w:rsidRPr="00824A2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Пингвины. ([6], с. 58)</w:t>
            </w:r>
          </w:p>
        </w:tc>
        <w:tc>
          <w:tcPr>
            <w:tcW w:w="3261" w:type="dxa"/>
            <w:shd w:val="clear" w:color="auto" w:fill="FFFFFF" w:themeFill="background1"/>
          </w:tcPr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Как мы играем зимой. ([5], с. 91)</w:t>
            </w: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Пингвины. ([7], с. 41)</w:t>
            </w:r>
          </w:p>
        </w:tc>
        <w:tc>
          <w:tcPr>
            <w:tcW w:w="3479" w:type="dxa"/>
            <w:shd w:val="clear" w:color="auto" w:fill="FFFFFF" w:themeFill="background1"/>
          </w:tcPr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F2B9A" w:rsidRPr="00EF2B9A">
              <w:rPr>
                <w:rFonts w:ascii="Times New Roman" w:hAnsi="Times New Roman" w:cs="Times New Roman"/>
                <w:sz w:val="24"/>
                <w:szCs w:val="24"/>
              </w:rPr>
              <w:t>«Сквозные» звездочки. ([8], с. 34)</w:t>
            </w:r>
          </w:p>
          <w:p w:rsidR="00EF2B9A" w:rsidRPr="006351B3" w:rsidRDefault="00EF2B9A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07B" w:rsidTr="00DC3BD1">
        <w:tc>
          <w:tcPr>
            <w:tcW w:w="2235" w:type="dxa"/>
            <w:shd w:val="clear" w:color="auto" w:fill="FFFFFF" w:themeFill="background1"/>
            <w:vAlign w:val="center"/>
          </w:tcPr>
          <w:p w:rsidR="00FA607B" w:rsidRPr="001C5969" w:rsidRDefault="00FA607B" w:rsidP="00DC3B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5811" w:type="dxa"/>
            <w:shd w:val="clear" w:color="auto" w:fill="FFFFFF" w:themeFill="background1"/>
          </w:tcPr>
          <w:p w:rsidR="00FA607B" w:rsidRPr="00824A2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Сказочный дворец. ([5], с. 96)</w:t>
            </w:r>
          </w:p>
          <w:p w:rsidR="00FA607B" w:rsidRPr="00824A2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Мастера из Городца. ([6], с. 65).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Четыре художника. ([6], с. 67).</w:t>
            </w:r>
          </w:p>
          <w:p w:rsidR="00B44706" w:rsidRPr="00B44706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0"/>
              </w:rPr>
            </w:pP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 xml:space="preserve">5. </w:t>
            </w:r>
            <w:r w:rsidR="00B44706" w:rsidRPr="00B44706">
              <w:rPr>
                <w:rFonts w:ascii="Times New Roman" w:hAnsi="Times New Roman" w:cs="Times New Roman"/>
                <w:sz w:val="24"/>
                <w:szCs w:val="20"/>
              </w:rPr>
              <w:t>1-й вариант. Танк. ([6], с. 63)</w:t>
            </w:r>
          </w:p>
          <w:p w:rsidR="00FA607B" w:rsidRPr="0023640F" w:rsidRDefault="00B44706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06">
              <w:rPr>
                <w:rFonts w:ascii="Times New Roman" w:hAnsi="Times New Roman" w:cs="Times New Roman"/>
                <w:sz w:val="24"/>
                <w:szCs w:val="20"/>
              </w:rPr>
              <w:t>2-й вариант. Наша армия родная. ([5], с. 101)</w:t>
            </w:r>
          </w:p>
          <w:p w:rsidR="00FA607B" w:rsidRPr="00824A25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 ([6], с. 64)</w:t>
            </w:r>
          </w:p>
          <w:p w:rsidR="00B44706" w:rsidRPr="00B44706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Филимоновский петушок. ([6], с. 70) </w:t>
            </w:r>
          </w:p>
          <w:p w:rsidR="00B44706" w:rsidRDefault="00B44706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2-й вариант. Рисование с натуры. Керамическая фигурка животного. ([5], с. 105)</w:t>
            </w:r>
          </w:p>
          <w:p w:rsidR="00FA607B" w:rsidRPr="0023640F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Все на ярмарку. ([6], с. 70)</w:t>
            </w:r>
          </w:p>
        </w:tc>
        <w:tc>
          <w:tcPr>
            <w:tcW w:w="3261" w:type="dxa"/>
            <w:shd w:val="clear" w:color="auto" w:fill="FFFFFF" w:themeFill="background1"/>
          </w:tcPr>
          <w:p w:rsidR="00FA607B" w:rsidRPr="00AB5379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машина. ([7], с. 47)</w:t>
            </w: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Филимоновский петушок. ([7], с. 48)</w:t>
            </w:r>
          </w:p>
        </w:tc>
        <w:tc>
          <w:tcPr>
            <w:tcW w:w="3479" w:type="dxa"/>
            <w:shd w:val="clear" w:color="auto" w:fill="FFFFFF" w:themeFill="background1"/>
          </w:tcPr>
          <w:p w:rsidR="00EF2B9A" w:rsidRDefault="00EF2B9A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по замыслу. ([5], с. 94)</w:t>
            </w:r>
          </w:p>
          <w:p w:rsidR="00FA607B" w:rsidRPr="006351B3" w:rsidRDefault="00EF2B9A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07B"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2B9A">
              <w:rPr>
                <w:rFonts w:ascii="Times New Roman" w:hAnsi="Times New Roman" w:cs="Times New Roman"/>
                <w:sz w:val="24"/>
                <w:szCs w:val="24"/>
              </w:rPr>
              <w:t>Открытка с плывущим кораблем. ([8], с. 46)</w:t>
            </w: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07B" w:rsidTr="00DC3BD1">
        <w:tc>
          <w:tcPr>
            <w:tcW w:w="2235" w:type="dxa"/>
            <w:shd w:val="clear" w:color="auto" w:fill="FFFFFF" w:themeFill="background1"/>
            <w:vAlign w:val="center"/>
          </w:tcPr>
          <w:p w:rsidR="00FA607B" w:rsidRPr="001C5969" w:rsidRDefault="00FA607B" w:rsidP="00DC3B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5811" w:type="dxa"/>
            <w:shd w:val="clear" w:color="auto" w:fill="FFFFFF" w:themeFill="background1"/>
          </w:tcPr>
          <w:p w:rsidR="00FA607B" w:rsidRPr="00824A2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Моя семья.  ([6], с. 80)</w:t>
            </w:r>
          </w:p>
          <w:p w:rsidR="00B44706" w:rsidRPr="00B44706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Филимоновские и дымковские барышни.  ([6], с. 80) </w:t>
            </w:r>
          </w:p>
          <w:p w:rsidR="00FA607B" w:rsidRPr="00824A25" w:rsidRDefault="00B44706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2-й вариант. Прогулка с папой (мамой). ([5], с. 59)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Автопортрет. ([6], с. 78)</w:t>
            </w:r>
          </w:p>
          <w:p w:rsidR="00B44706" w:rsidRPr="00824A25" w:rsidRDefault="00B44706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Матрешки из Полхов-Майдана. ([6], с. 79)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Ранняя весна. ([6], с. 83)</w:t>
            </w:r>
          </w:p>
          <w:p w:rsidR="00B44706" w:rsidRPr="00824A25" w:rsidRDefault="00B44706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Завиток. ([5], с. 120)</w:t>
            </w:r>
          </w:p>
          <w:p w:rsidR="00FA607B" w:rsidRPr="00824A25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Мчится поезд. ([6], с. 43)</w:t>
            </w:r>
          </w:p>
          <w:p w:rsidR="00FA607B" w:rsidRPr="00824A25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Карета для Золушки. ([6], с. 44)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Баба-Яга. ([6], с. 45)</w:t>
            </w:r>
          </w:p>
          <w:p w:rsidR="00B44706" w:rsidRPr="00B44706" w:rsidRDefault="00B44706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1-й вариант. Моя любимая сказка. ([6], с. 46)</w:t>
            </w:r>
          </w:p>
          <w:p w:rsidR="00B44706" w:rsidRPr="00824A25" w:rsidRDefault="00B44706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2-й вариант. Мой любимый сказочный герой. ([5], с. 116)</w:t>
            </w:r>
          </w:p>
        </w:tc>
        <w:tc>
          <w:tcPr>
            <w:tcW w:w="3261" w:type="dxa"/>
            <w:shd w:val="clear" w:color="auto" w:fill="FFFFFF" w:themeFill="background1"/>
          </w:tcPr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Филимоновские и дымковские барыни. ([7], с. 50)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 пейзаж. ([7], с.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52) </w:t>
            </w:r>
          </w:p>
          <w:p w:rsidR="00AC7ED1" w:rsidRPr="006351B3" w:rsidRDefault="00AC7ED1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Чиполлино. ([7], с. 35)</w:t>
            </w:r>
          </w:p>
        </w:tc>
        <w:tc>
          <w:tcPr>
            <w:tcW w:w="3479" w:type="dxa"/>
            <w:shd w:val="clear" w:color="auto" w:fill="FFFFFF" w:themeFill="background1"/>
          </w:tcPr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EF2B9A" w:rsidRPr="00EF2B9A">
              <w:rPr>
                <w:rFonts w:ascii="Times New Roman" w:hAnsi="Times New Roman" w:cs="Times New Roman"/>
                <w:sz w:val="24"/>
                <w:szCs w:val="24"/>
              </w:rPr>
              <w:t>Сумочка для мамы. ([8], с. 50)</w:t>
            </w: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2B9A" w:rsidRPr="00EF2B9A">
              <w:rPr>
                <w:rFonts w:ascii="Times New Roman" w:hAnsi="Times New Roman" w:cs="Times New Roman"/>
                <w:sz w:val="24"/>
                <w:szCs w:val="24"/>
              </w:rPr>
              <w:t>Пароход. ([8], с. 31)</w:t>
            </w:r>
          </w:p>
        </w:tc>
      </w:tr>
      <w:tr w:rsidR="00FA607B" w:rsidTr="00DC3BD1">
        <w:tc>
          <w:tcPr>
            <w:tcW w:w="2235" w:type="dxa"/>
            <w:shd w:val="clear" w:color="auto" w:fill="FFFFFF" w:themeFill="background1"/>
            <w:vAlign w:val="center"/>
          </w:tcPr>
          <w:p w:rsidR="00FA607B" w:rsidRPr="001C5969" w:rsidRDefault="00FA607B" w:rsidP="00DC3B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5811" w:type="dxa"/>
            <w:shd w:val="clear" w:color="auto" w:fill="FFFFFF" w:themeFill="background1"/>
          </w:tcPr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Зеленая весна. ([6], с. 85)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Композиция с цветами и птицами. ([5], с. 118)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Звездное небо. ([6], с. 86)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Жители других планет». ([6], с. 87)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Морской пейзаж. ([6], с. 93)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Морской пейзаж. ([6], с. 9</w:t>
            </w:r>
            <w:r w:rsidR="00AC7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Разноцветная страна. ([5], с. 124)</w:t>
            </w:r>
          </w:p>
          <w:p w:rsidR="00FA607B" w:rsidRPr="0023640F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Майские праздники. ([5], с. 125)</w:t>
            </w:r>
          </w:p>
        </w:tc>
        <w:tc>
          <w:tcPr>
            <w:tcW w:w="3261" w:type="dxa"/>
            <w:shd w:val="clear" w:color="auto" w:fill="FFFFFF" w:themeFill="background1"/>
          </w:tcPr>
          <w:p w:rsidR="00AC7ED1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Планеты Солнечной системы. ([7], с. 54)</w:t>
            </w: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Каменный конструктор. ([7], с. 51)</w:t>
            </w:r>
          </w:p>
        </w:tc>
        <w:tc>
          <w:tcPr>
            <w:tcW w:w="3479" w:type="dxa"/>
            <w:shd w:val="clear" w:color="auto" w:fill="FFFFFF" w:themeFill="background1"/>
          </w:tcPr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EF2B9A" w:rsidRPr="00EF2B9A">
              <w:rPr>
                <w:rFonts w:ascii="Times New Roman" w:hAnsi="Times New Roman" w:cs="Times New Roman"/>
                <w:sz w:val="24"/>
              </w:rPr>
              <w:t>Веселая птичка. ([8], с. 54)</w:t>
            </w: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EF2B9A" w:rsidRPr="00EF2B9A">
              <w:rPr>
                <w:rFonts w:ascii="Times New Roman" w:hAnsi="Times New Roman" w:cs="Times New Roman"/>
                <w:sz w:val="24"/>
              </w:rPr>
              <w:t>Морские обитатели. ([8], с. 60)</w:t>
            </w: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A607B" w:rsidTr="00DC3BD1">
        <w:tc>
          <w:tcPr>
            <w:tcW w:w="2235" w:type="dxa"/>
            <w:shd w:val="clear" w:color="auto" w:fill="FFFFFF" w:themeFill="background1"/>
            <w:vAlign w:val="center"/>
          </w:tcPr>
          <w:p w:rsidR="00FA607B" w:rsidRPr="001C5969" w:rsidRDefault="00FA607B" w:rsidP="00DC3B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5811" w:type="dxa"/>
            <w:shd w:val="clear" w:color="auto" w:fill="FFFFFF" w:themeFill="background1"/>
          </w:tcPr>
          <w:p w:rsidR="00FA607B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война. ([6], с. 89)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Салют на Красной Площади. ([6], с. 90)</w:t>
            </w:r>
          </w:p>
          <w:p w:rsidR="00AC7ED1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Моя первая буква. ([6], с. 99)</w:t>
            </w:r>
          </w:p>
          <w:p w:rsidR="00FA607B" w:rsidRPr="003A6FA5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Первый день в школе. ([6], с. 101)</w:t>
            </w:r>
          </w:p>
          <w:p w:rsidR="00FA607B" w:rsidRDefault="00FA607B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Цветущий сад. ([5], с. 126)</w:t>
            </w:r>
          </w:p>
          <w:p w:rsidR="00AC7ED1" w:rsidRDefault="00AC7ED1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Весна. ([5], с. 128)</w:t>
            </w:r>
          </w:p>
          <w:p w:rsidR="00AC7ED1" w:rsidRDefault="00AC7ED1" w:rsidP="00DC3B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Хохломские узоры. ([6], с. 96)</w:t>
            </w:r>
          </w:p>
          <w:p w:rsidR="00AC7ED1" w:rsidRPr="003A6FA5" w:rsidRDefault="00AC7ED1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Веселое лето. ([6], с. 98)</w:t>
            </w:r>
          </w:p>
        </w:tc>
        <w:tc>
          <w:tcPr>
            <w:tcW w:w="3261" w:type="dxa"/>
            <w:shd w:val="clear" w:color="auto" w:fill="FFFFFF" w:themeFill="background1"/>
          </w:tcPr>
          <w:p w:rsidR="00AC7ED1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 ([7], с. 62)</w:t>
            </w: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Летние зарисовки. ([7], с. 60)</w:t>
            </w:r>
          </w:p>
        </w:tc>
        <w:tc>
          <w:tcPr>
            <w:tcW w:w="3479" w:type="dxa"/>
            <w:shd w:val="clear" w:color="auto" w:fill="FFFFFF" w:themeFill="background1"/>
          </w:tcPr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F2B9A" w:rsidRPr="00E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открытка. ([8], с. 57)</w:t>
            </w:r>
          </w:p>
          <w:p w:rsidR="00FA607B" w:rsidRPr="006351B3" w:rsidRDefault="00FA607B" w:rsidP="00DC3B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детский сад!</w:t>
            </w:r>
            <w:r w:rsidR="00EF2B9A" w:rsidRPr="00E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([8], с. 63)</w:t>
            </w:r>
          </w:p>
        </w:tc>
      </w:tr>
    </w:tbl>
    <w:p w:rsidR="00FA607B" w:rsidRPr="001C5969" w:rsidRDefault="00FA607B" w:rsidP="00DC3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DC3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607B" w:rsidRDefault="00FA607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FA607B" w:rsidSect="00883B2A">
          <w:pgSz w:w="16838" w:h="11906" w:orient="landscape" w:code="9"/>
          <w:pgMar w:top="851" w:right="1134" w:bottom="1701" w:left="567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2.5. Образовательная область «Физическое развитие».</w:t>
      </w:r>
    </w:p>
    <w:p w:rsidR="007175D0" w:rsidRPr="007175D0" w:rsidRDefault="007175D0" w:rsidP="00883B2A">
      <w:pPr>
        <w:rPr>
          <w:lang w:eastAsia="ru-RU"/>
        </w:rPr>
      </w:pPr>
      <w:r w:rsidRPr="007175D0">
        <w:rPr>
          <w:lang w:eastAsia="ru-RU"/>
        </w:rPr>
        <w:t xml:space="preserve">Содержание образовательной работы по </w:t>
      </w:r>
      <w:r w:rsidR="00883B2A">
        <w:rPr>
          <w:lang w:eastAsia="ru-RU"/>
        </w:rPr>
        <w:t>физическому</w:t>
      </w:r>
      <w:r w:rsidRPr="007175D0">
        <w:rPr>
          <w:lang w:eastAsia="ru-RU"/>
        </w:rPr>
        <w:t xml:space="preserve"> развитию включает в себя</w:t>
      </w:r>
      <w:r>
        <w:rPr>
          <w:lang w:eastAsia="ru-RU"/>
        </w:rPr>
        <w:t>:</w:t>
      </w:r>
    </w:p>
    <w:p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:rsidR="00EF2B9A" w:rsidRDefault="00EF2B9A" w:rsidP="00EF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shd w:val="clear" w:color="auto" w:fill="FFFFFF" w:themeFill="background1"/>
        <w:tblLook w:val="04A0"/>
      </w:tblPr>
      <w:tblGrid>
        <w:gridCol w:w="2138"/>
        <w:gridCol w:w="3723"/>
        <w:gridCol w:w="3942"/>
        <w:gridCol w:w="4983"/>
      </w:tblGrid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85" w:type="pct"/>
            <w:shd w:val="clear" w:color="auto" w:fill="FFFFFF" w:themeFill="background1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правильно и быстро (не отвлекаясь) умываться, насухо вытираться, пользуясь индивидуальным полотенцем, правильно чистить зубы, полоскать рот после еды.</w:t>
            </w:r>
          </w:p>
        </w:tc>
        <w:tc>
          <w:tcPr>
            <w:tcW w:w="1685" w:type="pct"/>
            <w:shd w:val="clear" w:color="auto" w:fill="FFFFFF" w:themeFill="background1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</w:tc>
      </w:tr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 значении двигательной активности в жизни человека. Развивать умение использовать специальные физические упражнения для укрепления своих органов и систем.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пользоваться носовым платком и расческой.</w:t>
            </w:r>
          </w:p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5" w:type="pct"/>
            <w:shd w:val="clear" w:color="auto" w:fill="FFFFFF" w:themeFill="background1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</w:tc>
      </w:tr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об активном отдыхе.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85" w:type="pct"/>
            <w:shd w:val="clear" w:color="auto" w:fill="FFFFFF" w:themeFill="background1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соблюдать заданный темп в ходьбе и беге.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Поддерживать интерес к физической культуре и спорту, отдельным достижениям в области спорта.</w:t>
            </w:r>
          </w:p>
        </w:tc>
      </w:tr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Закреплять умение аккуратно пользоваться столовыми приборами; правильно вести себя за </w:t>
            </w: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столом.</w:t>
            </w:r>
          </w:p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5" w:type="pct"/>
            <w:shd w:val="clear" w:color="auto" w:fill="FFFFFF" w:themeFill="background1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Учить сочетать разбег с отталкиванием в прыжках на мягкое покрытие, в длину и высоту с разбега.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Развивать интерес к спортивным играм и упражнениям.</w:t>
            </w:r>
          </w:p>
        </w:tc>
      </w:tr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об активном отдыхе.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воспитывать привычку следить за чистотой одежды и обуви, замечать и устранять непорядок в своем внешнем виде, учить тактично сообщать товарищу о необходимости что-то поправить в костюме, прическе.</w:t>
            </w:r>
          </w:p>
        </w:tc>
        <w:tc>
          <w:tcPr>
            <w:tcW w:w="1685" w:type="pct"/>
            <w:shd w:val="clear" w:color="auto" w:fill="FFFFFF" w:themeFill="background1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Добиваться активного движения кисти руки при броске.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использовать разнообразные подвижные игры, способствующие развитию психофизических качеств, координации движений, умения ориентироваться в пространстве.</w:t>
            </w:r>
          </w:p>
        </w:tc>
      </w:tr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5F531C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пользоваться носовым платком и расческой.</w:t>
            </w:r>
          </w:p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5" w:type="pct"/>
            <w:shd w:val="clear" w:color="auto" w:fill="FFFFFF" w:themeFill="background1"/>
          </w:tcPr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перелезать с пролета гимнастической стенки по диагонали.</w:t>
            </w:r>
          </w:p>
        </w:tc>
      </w:tr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5F531C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аккуратно пользоваться столовыми приборами; правильно вести себя за столом.</w:t>
            </w:r>
          </w:p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5" w:type="pct"/>
            <w:shd w:val="clear" w:color="auto" w:fill="FFFFFF" w:themeFill="background1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навыки выполнения спортивных упражнений.</w:t>
            </w:r>
          </w:p>
        </w:tc>
      </w:tr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воспитывать привычку следить за чистотой одежды и обуви, замечать и устранять непорядок в своем внешнем виде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85" w:type="pct"/>
            <w:shd w:val="clear" w:color="auto" w:fill="FFFFFF" w:themeFill="background1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психофизические качества: силу, быстроту, выносливость, ловкость, гибкость.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детей самостоятельно организовывать подвижные игры, придумывать собственные игры.</w:t>
            </w:r>
          </w:p>
        </w:tc>
      </w:tr>
      <w:tr w:rsidR="00EF2B9A" w:rsidTr="00DC3BD1">
        <w:tc>
          <w:tcPr>
            <w:tcW w:w="723" w:type="pct"/>
            <w:shd w:val="clear" w:color="auto" w:fill="FFFFFF" w:themeFill="background1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259" w:type="pct"/>
            <w:shd w:val="clear" w:color="auto" w:fill="FFFFFF" w:themeFill="background1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1333" w:type="pct"/>
            <w:shd w:val="clear" w:color="auto" w:fill="FFFFFF" w:themeFill="background1"/>
          </w:tcPr>
          <w:p w:rsidR="00EF2B9A" w:rsidRPr="00042749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85" w:type="pct"/>
            <w:shd w:val="clear" w:color="auto" w:fill="FFFFFF" w:themeFill="background1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справедливо оценивать свои результаты и результаты товарищей.</w:t>
            </w:r>
          </w:p>
        </w:tc>
      </w:tr>
    </w:tbl>
    <w:p w:rsidR="00EF2B9A" w:rsidRPr="00EF2B9A" w:rsidRDefault="00EF2B9A" w:rsidP="00EF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AA44E6" w:rsidSect="00AA44E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Ведущие цели взаимодействия детского сада с семьей – создание в </w:t>
      </w:r>
      <w:r w:rsidR="004D68D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1495"/>
        <w:gridCol w:w="2915"/>
        <w:gridCol w:w="5160"/>
      </w:tblGrid>
      <w:tr w:rsidR="00EF2B9A" w:rsidTr="00DC3BD1">
        <w:tc>
          <w:tcPr>
            <w:tcW w:w="781" w:type="pct"/>
            <w:shd w:val="clear" w:color="auto" w:fill="FFFFFF" w:themeFill="background1"/>
          </w:tcPr>
          <w:p w:rsidR="00EF2B9A" w:rsidRPr="00825456" w:rsidRDefault="00EF2B9A" w:rsidP="00E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FFFFFF" w:themeFill="background1"/>
          </w:tcPr>
          <w:p w:rsidR="00EF2B9A" w:rsidRPr="00825456" w:rsidRDefault="00EF2B9A" w:rsidP="00E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825456" w:rsidRDefault="00EF2B9A" w:rsidP="00E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EF2B9A" w:rsidTr="00EF2B9A">
        <w:trPr>
          <w:trHeight w:val="294"/>
        </w:trPr>
        <w:tc>
          <w:tcPr>
            <w:tcW w:w="781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 6-7 лет</w:t>
            </w:r>
          </w:p>
        </w:tc>
      </w:tr>
      <w:tr w:rsidR="00EF2B9A" w:rsidTr="00EF2B9A">
        <w:trPr>
          <w:trHeight w:val="30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Что должны знать и уметь дети 6-7 лет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грибами и растениями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Здравствуй, осень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Декларация о правах ребенка</w:t>
            </w:r>
          </w:p>
        </w:tc>
      </w:tr>
      <w:tr w:rsidR="00EF2B9A" w:rsidTr="00EF2B9A">
        <w:trPr>
          <w:trHeight w:val="25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</w:tr>
      <w:tr w:rsidR="00EF2B9A" w:rsidTr="00EF2B9A">
        <w:trPr>
          <w:trHeight w:val="176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чудес 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Осенняя ярмарка чудес</w:t>
            </w:r>
          </w:p>
        </w:tc>
      </w:tr>
      <w:tr w:rsidR="00EF2B9A" w:rsidTr="00EF2B9A">
        <w:trPr>
          <w:trHeight w:val="128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Кто в шкафчике живет?</w:t>
            </w:r>
          </w:p>
        </w:tc>
      </w:tr>
      <w:tr w:rsidR="00EF2B9A" w:rsidTr="00EF2B9A">
        <w:trPr>
          <w:trHeight w:val="222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Летние истории</w:t>
            </w:r>
          </w:p>
        </w:tc>
      </w:tr>
      <w:tr w:rsidR="00EF2B9A" w:rsidTr="00EF2B9A">
        <w:trPr>
          <w:trHeight w:val="252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Год до школы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Pr="00A22B70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Во сколько лет можно привести ребенка в школу?</w:t>
            </w:r>
          </w:p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 xml:space="preserve">На что следует обратить внимание при подготовке ребенка к школе? </w:t>
            </w:r>
          </w:p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Что спрашивают у ребенка при записи в первый класс?</w:t>
            </w:r>
          </w:p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Обязательно ли ребенок должен уметь читать и писать к 1 класс?</w:t>
            </w:r>
          </w:p>
        </w:tc>
      </w:tr>
      <w:tr w:rsidR="00EF2B9A" w:rsidTr="00DC3BD1">
        <w:trPr>
          <w:trHeight w:val="175"/>
        </w:trPr>
        <w:tc>
          <w:tcPr>
            <w:tcW w:w="781" w:type="pct"/>
            <w:vMerge w:val="restart"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</w:t>
            </w:r>
          </w:p>
        </w:tc>
      </w:tr>
      <w:tr w:rsidR="00EF2B9A" w:rsidTr="00DC3BD1">
        <w:trPr>
          <w:trHeight w:val="267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Pr="009251E2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Зеленый мир на окне</w:t>
            </w:r>
          </w:p>
        </w:tc>
      </w:tr>
      <w:tr w:rsidR="00EF2B9A" w:rsidTr="00DC3BD1">
        <w:trPr>
          <w:trHeight w:val="144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883B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Как знакомить детей с родным</w:t>
            </w:r>
            <w:r w:rsidR="00883B2A">
              <w:rPr>
                <w:rFonts w:ascii="Times New Roman" w:hAnsi="Times New Roman" w:cs="Times New Roman"/>
                <w:sz w:val="24"/>
                <w:szCs w:val="28"/>
              </w:rPr>
              <w:t xml:space="preserve"> селом</w:t>
            </w:r>
          </w:p>
        </w:tc>
      </w:tr>
      <w:tr w:rsidR="00EF2B9A" w:rsidTr="00DC3BD1">
        <w:trPr>
          <w:trHeight w:val="252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Что рассказать детям о родине?</w:t>
            </w:r>
          </w:p>
        </w:tc>
      </w:tr>
      <w:tr w:rsidR="00EF2B9A" w:rsidTr="00DC3BD1">
        <w:trPr>
          <w:trHeight w:val="285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Как воспитать маленького патриота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Целебная сила воды</w:t>
            </w:r>
          </w:p>
        </w:tc>
      </w:tr>
      <w:tr w:rsidR="00EF2B9A" w:rsidTr="00DC3BD1">
        <w:trPr>
          <w:trHeight w:val="555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Воспитание толерантности у детей старшего дошкольного возраста в условиях многонационального окружения</w:t>
            </w:r>
          </w:p>
        </w:tc>
      </w:tr>
      <w:tr w:rsidR="00EF2B9A" w:rsidTr="00DC3BD1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Птичья кормушка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Домашние обучающие игры</w:t>
            </w:r>
          </w:p>
        </w:tc>
      </w:tr>
      <w:tr w:rsidR="00EF2B9A" w:rsidTr="00EF2B9A">
        <w:trPr>
          <w:trHeight w:val="303"/>
        </w:trPr>
        <w:tc>
          <w:tcPr>
            <w:tcW w:w="781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523" w:type="pct"/>
            <w:vMerge w:val="restart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EF2B9A" w:rsidTr="00EF2B9A">
        <w:trPr>
          <w:trHeight w:val="238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Если в доме животные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Прививки против гриппа. Зачем? Почему? Кому?</w:t>
            </w:r>
          </w:p>
        </w:tc>
      </w:tr>
      <w:tr w:rsidR="00EF2B9A" w:rsidTr="00EF2B9A">
        <w:trPr>
          <w:trHeight w:val="25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Учим детей есть ножом и вилкой</w:t>
            </w:r>
          </w:p>
        </w:tc>
      </w:tr>
      <w:tr w:rsidR="00EF2B9A" w:rsidTr="00EF2B9A">
        <w:trPr>
          <w:trHeight w:val="23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Пожар в квартире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 подвижные игры играем – здоровье укрепляем</w:t>
            </w:r>
          </w:p>
        </w:tc>
      </w:tr>
      <w:tr w:rsidR="00EF2B9A" w:rsidTr="00EF2B9A">
        <w:trPr>
          <w:trHeight w:val="25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Готовы ли к школе родители?</w:t>
            </w:r>
          </w:p>
        </w:tc>
      </w:tr>
      <w:tr w:rsidR="00EF2B9A" w:rsidTr="00DC3BD1">
        <w:trPr>
          <w:trHeight w:val="267"/>
        </w:trPr>
        <w:tc>
          <w:tcPr>
            <w:tcW w:w="781" w:type="pct"/>
            <w:vMerge w:val="restart"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 нам идет зима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EF2B9A" w:rsidTr="00DC3BD1">
        <w:trPr>
          <w:trHeight w:val="258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</w:tr>
      <w:tr w:rsidR="00EF2B9A" w:rsidTr="00DC3BD1">
        <w:trPr>
          <w:trHeight w:val="265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История новогодней елочки</w:t>
            </w:r>
          </w:p>
        </w:tc>
      </w:tr>
      <w:tr w:rsidR="00EF2B9A" w:rsidTr="00DC3BD1">
        <w:trPr>
          <w:trHeight w:val="106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EF2B9A" w:rsidTr="00DC3BD1">
        <w:trPr>
          <w:trHeight w:val="252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руки дошкольника к письму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Pr="00B15D11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11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</w:tr>
      <w:tr w:rsidR="00EF2B9A" w:rsidTr="00EF2B9A">
        <w:trPr>
          <w:trHeight w:val="562"/>
        </w:trPr>
        <w:tc>
          <w:tcPr>
            <w:tcW w:w="781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EF2B9A" w:rsidTr="00EF2B9A">
        <w:trPr>
          <w:trHeight w:val="30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Поход в зоопарк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орви. Коронавирус</w:t>
            </w:r>
          </w:p>
        </w:tc>
      </w:tr>
      <w:tr w:rsidR="00EF2B9A" w:rsidTr="00EF2B9A">
        <w:trPr>
          <w:trHeight w:val="252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Творческие игры перед сном</w:t>
            </w:r>
          </w:p>
        </w:tc>
      </w:tr>
      <w:tr w:rsidR="00EF2B9A" w:rsidTr="00EF2B9A">
        <w:trPr>
          <w:trHeight w:val="25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Pr="00356B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Каковы особенности первых месяцев обучения ребенка в школе</w:t>
            </w:r>
          </w:p>
        </w:tc>
      </w:tr>
      <w:tr w:rsidR="00EF2B9A" w:rsidTr="00DC3BD1">
        <w:trPr>
          <w:trHeight w:val="267"/>
        </w:trPr>
        <w:tc>
          <w:tcPr>
            <w:tcW w:w="781" w:type="pct"/>
            <w:vMerge w:val="restart"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сохранить зубы здоровыми и красивыми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Масленица. История и традиции</w:t>
            </w:r>
          </w:p>
        </w:tc>
      </w:tr>
      <w:tr w:rsidR="00EF2B9A" w:rsidTr="00DC3BD1">
        <w:trPr>
          <w:trHeight w:val="267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EF2B9A" w:rsidTr="00DC3BD1">
        <w:trPr>
          <w:trHeight w:val="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EF2B9A" w:rsidTr="00DC3BD1">
        <w:trPr>
          <w:trHeight w:val="30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EF2B9A" w:rsidTr="00DC3BD1">
        <w:trPr>
          <w:trHeight w:val="285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ребенка приучить к труду</w:t>
            </w:r>
          </w:p>
        </w:tc>
      </w:tr>
      <w:tr w:rsidR="00EF2B9A" w:rsidTr="00DC3BD1">
        <w:trPr>
          <w:trHeight w:val="252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EF2B9A" w:rsidTr="00DC3BD1">
        <w:trPr>
          <w:trHeight w:val="24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Создаем семейный герб</w:t>
            </w:r>
          </w:p>
        </w:tc>
      </w:tr>
      <w:tr w:rsidR="00EF2B9A" w:rsidTr="00DC3BD1">
        <w:trPr>
          <w:trHeight w:val="225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EF2B9A" w:rsidTr="00DC3BD1">
        <w:trPr>
          <w:trHeight w:val="267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проверить готовность ребенка к школе</w:t>
            </w:r>
          </w:p>
        </w:tc>
      </w:tr>
      <w:tr w:rsidR="00EF2B9A" w:rsidTr="00DC3BD1">
        <w:trPr>
          <w:trHeight w:val="214"/>
        </w:trPr>
        <w:tc>
          <w:tcPr>
            <w:tcW w:w="781" w:type="pct"/>
            <w:vMerge w:val="restart"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</w:p>
        </w:tc>
      </w:tr>
      <w:tr w:rsidR="00EF2B9A" w:rsidTr="00EF2B9A">
        <w:trPr>
          <w:trHeight w:val="273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Синдром «весны»</w:t>
            </w:r>
          </w:p>
        </w:tc>
      </w:tr>
      <w:tr w:rsidR="00EF2B9A" w:rsidTr="00EF2B9A">
        <w:trPr>
          <w:trHeight w:val="252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</w:p>
        </w:tc>
      </w:tr>
      <w:tr w:rsidR="00EF2B9A" w:rsidTr="00EF2B9A">
        <w:trPr>
          <w:trHeight w:val="30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дошкольника и телевидение</w:t>
            </w:r>
          </w:p>
        </w:tc>
      </w:tr>
      <w:tr w:rsidR="00EF2B9A" w:rsidTr="00EF2B9A">
        <w:trPr>
          <w:trHeight w:val="24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Требования для поступления в школу</w:t>
            </w:r>
          </w:p>
        </w:tc>
      </w:tr>
      <w:tr w:rsidR="00EF2B9A" w:rsidTr="00EF2B9A">
        <w:trPr>
          <w:trHeight w:val="30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CC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изобразительного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Букет для любимой мамочки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школе</w:t>
            </w:r>
          </w:p>
        </w:tc>
      </w:tr>
      <w:tr w:rsidR="00EF2B9A" w:rsidTr="00DC3BD1">
        <w:trPr>
          <w:trHeight w:val="196"/>
        </w:trPr>
        <w:tc>
          <w:tcPr>
            <w:tcW w:w="781" w:type="pct"/>
            <w:vMerge w:val="restart"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Первые космонавты</w:t>
            </w:r>
          </w:p>
        </w:tc>
      </w:tr>
      <w:tr w:rsidR="00EF2B9A" w:rsidTr="00DC3BD1">
        <w:trPr>
          <w:trHeight w:val="267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Традиции и подготовка к празднованию Пасхи</w:t>
            </w:r>
          </w:p>
        </w:tc>
      </w:tr>
      <w:tr w:rsidR="00EF2B9A" w:rsidTr="00DC3BD1">
        <w:trPr>
          <w:trHeight w:val="243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EF2B9A" w:rsidTr="00DC3BD1">
        <w:trPr>
          <w:trHeight w:val="24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Проблемы первоклашек</w:t>
            </w:r>
          </w:p>
        </w:tc>
      </w:tr>
      <w:tr w:rsidR="00EF2B9A" w:rsidTr="00DC3BD1">
        <w:trPr>
          <w:trHeight w:val="225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Готов ли ребенок к письму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Готов ли ребенок к чтению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Далекий космос</w:t>
            </w:r>
          </w:p>
        </w:tc>
      </w:tr>
      <w:tr w:rsidR="00EF2B9A" w:rsidTr="00DC3BD1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EF2B9A" w:rsidRPr="00E628C5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C5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FFFF" w:themeFill="background1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Покупки для первоклассника</w:t>
            </w:r>
          </w:p>
        </w:tc>
      </w:tr>
      <w:tr w:rsidR="00EF2B9A" w:rsidTr="00EF2B9A">
        <w:trPr>
          <w:trHeight w:val="243"/>
        </w:trPr>
        <w:tc>
          <w:tcPr>
            <w:tcW w:w="781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Выпускной в детском саду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Летний отдых на юге</w:t>
            </w:r>
          </w:p>
        </w:tc>
      </w:tr>
      <w:tr w:rsidR="00EF2B9A" w:rsidTr="00EF2B9A">
        <w:trPr>
          <w:trHeight w:val="25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День Победы. Что и как рассказать детям?</w:t>
            </w:r>
          </w:p>
        </w:tc>
      </w:tr>
      <w:tr w:rsidR="00EF2B9A" w:rsidTr="00EF2B9A">
        <w:trPr>
          <w:trHeight w:val="161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клещи </w:t>
            </w:r>
          </w:p>
        </w:tc>
      </w:tr>
      <w:tr w:rsidR="00EF2B9A" w:rsidTr="00EF2B9A">
        <w:trPr>
          <w:trHeight w:val="298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Pr="002B4B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Семья на пороге школьной жизни ребенка. Итоги года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E544DF" w:rsidRPr="001C5969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седьмого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физминутка,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1A60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</w:t>
      </w:r>
      <w:r w:rsidR="00EF2B9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ой деятельности </w:t>
      </w:r>
    </w:p>
    <w:tbl>
      <w:tblPr>
        <w:tblStyle w:val="41"/>
        <w:tblW w:w="5092" w:type="pct"/>
        <w:tblInd w:w="-459" w:type="dxa"/>
        <w:shd w:val="clear" w:color="auto" w:fill="FFFFFF" w:themeFill="background1"/>
        <w:tblLook w:val="04A0"/>
      </w:tblPr>
      <w:tblGrid>
        <w:gridCol w:w="2841"/>
        <w:gridCol w:w="1745"/>
        <w:gridCol w:w="1872"/>
        <w:gridCol w:w="1745"/>
        <w:gridCol w:w="1826"/>
      </w:tblGrid>
      <w:tr w:rsidR="00E20DB5" w:rsidRPr="009403C0" w:rsidTr="00DC3BD1">
        <w:tc>
          <w:tcPr>
            <w:tcW w:w="982" w:type="pct"/>
            <w:shd w:val="clear" w:color="auto" w:fill="FFFFFF" w:themeFill="background1"/>
            <w:vAlign w:val="center"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 w:themeFill="background1"/>
            <w:vAlign w:val="center"/>
            <w:hideMark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2" w:type="pct"/>
            <w:shd w:val="clear" w:color="auto" w:fill="FFFFFF" w:themeFill="background1"/>
            <w:vAlign w:val="center"/>
            <w:hideMark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46" w:type="pct"/>
            <w:shd w:val="clear" w:color="auto" w:fill="FFFFFF" w:themeFill="background1"/>
            <w:vAlign w:val="center"/>
            <w:hideMark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2" w:type="pct"/>
            <w:shd w:val="clear" w:color="auto" w:fill="FFFFFF" w:themeFill="background1"/>
            <w:vAlign w:val="center"/>
            <w:hideMark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20DB5" w:rsidRPr="009403C0" w:rsidTr="00DC3BD1">
        <w:tc>
          <w:tcPr>
            <w:tcW w:w="982" w:type="pct"/>
            <w:shd w:val="clear" w:color="auto" w:fill="FFFFFF" w:themeFill="background1"/>
            <w:hideMark/>
          </w:tcPr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83B2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07" w:type="pct"/>
            <w:shd w:val="clear" w:color="auto" w:fill="FFFFFF" w:themeFill="background1"/>
          </w:tcPr>
          <w:p w:rsidR="00316668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E20DB5" w:rsidRPr="005B4767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E20DB5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FFFFFF" w:themeFill="background1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046" w:type="pct"/>
            <w:shd w:val="clear" w:color="auto" w:fill="FFFFFF" w:themeFill="background1"/>
            <w:hideMark/>
          </w:tcPr>
          <w:p w:rsidR="00316668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, основы грамотности</w:t>
            </w:r>
          </w:p>
        </w:tc>
        <w:tc>
          <w:tcPr>
            <w:tcW w:w="982" w:type="pct"/>
            <w:shd w:val="clear" w:color="auto" w:fill="FFFFFF" w:themeFill="background1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</w:tr>
      <w:tr w:rsidR="00E20DB5" w:rsidRPr="009403C0" w:rsidTr="00DC3BD1">
        <w:trPr>
          <w:trHeight w:val="1564"/>
        </w:trPr>
        <w:tc>
          <w:tcPr>
            <w:tcW w:w="982" w:type="pct"/>
            <w:shd w:val="clear" w:color="auto" w:fill="FFFFFF" w:themeFill="background1"/>
          </w:tcPr>
          <w:p w:rsidR="00E20DB5" w:rsidRPr="005D5E86" w:rsidRDefault="00E20DB5" w:rsidP="00CE0BD3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83B2A" w:rsidRPr="005B4767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</w:t>
            </w:r>
            <w:r w:rsidR="00CE0BD3" w:rsidRPr="005D5E86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1007" w:type="pct"/>
            <w:shd w:val="clear" w:color="auto" w:fill="FFFFFF" w:themeFill="background1"/>
            <w:hideMark/>
          </w:tcPr>
          <w:p w:rsidR="00CE0BD3" w:rsidRPr="005D5E86" w:rsidRDefault="00E20DB5" w:rsidP="00CE0BD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CE0BD3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- эстетическое развитие </w:t>
            </w:r>
            <w:r w:rsidR="00CE0BD3" w:rsidRPr="005B476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E20DB5" w:rsidRPr="005D5E86" w:rsidRDefault="00E20DB5" w:rsidP="00883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883B2A" w:rsidRPr="005B4767" w:rsidRDefault="00E20DB5" w:rsidP="00883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E0BD3" w:rsidRPr="005B4767" w:rsidRDefault="00CE0BD3" w:rsidP="00CE0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CE0BD3" w:rsidRDefault="00CE0BD3" w:rsidP="00CE0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CE0BD3" w:rsidRPr="00CE0BD3" w:rsidRDefault="00CE0BD3" w:rsidP="00CE0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D3" w:rsidRDefault="00CE0BD3" w:rsidP="00CE0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D3" w:rsidRDefault="00CE0BD3" w:rsidP="00CE0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DB5" w:rsidRPr="00CE0BD3" w:rsidRDefault="00E20DB5" w:rsidP="00CE0BD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FFFFFF" w:themeFill="background1"/>
            <w:hideMark/>
          </w:tcPr>
          <w:p w:rsidR="00E20DB5" w:rsidRPr="00E20DB5" w:rsidRDefault="00E20DB5" w:rsidP="00883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 w:rsidR="00883B2A" w:rsidRPr="005B4767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</w:t>
            </w:r>
            <w:r w:rsidR="00883B2A" w:rsidRPr="005B476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982" w:type="pct"/>
            <w:shd w:val="clear" w:color="auto" w:fill="FFFFFF" w:themeFill="background1"/>
            <w:hideMark/>
          </w:tcPr>
          <w:p w:rsidR="00316668" w:rsidRDefault="00E20DB5" w:rsidP="00883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83B2A" w:rsidRDefault="00883B2A" w:rsidP="00883B2A">
            <w:pPr>
              <w:rPr>
                <w:rFonts w:ascii="Times New Roman" w:hAnsi="Times New Roman"/>
                <w:b/>
                <w:sz w:val="24"/>
              </w:rPr>
            </w:pPr>
            <w:r w:rsidRPr="005D5E86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  <w:p w:rsidR="00883B2A" w:rsidRPr="005D5E86" w:rsidRDefault="00883B2A" w:rsidP="00883B2A">
            <w:pPr>
              <w:rPr>
                <w:rFonts w:ascii="Times New Roman" w:hAnsi="Times New Roman"/>
                <w:sz w:val="24"/>
              </w:rPr>
            </w:pPr>
            <w:r w:rsidRPr="005D5E86">
              <w:rPr>
                <w:rFonts w:ascii="Times New Roman" w:hAnsi="Times New Roman"/>
                <w:sz w:val="24"/>
              </w:rPr>
              <w:t>Физкультура на прогулке</w:t>
            </w:r>
          </w:p>
          <w:p w:rsidR="00E20DB5" w:rsidRPr="005D5E86" w:rsidRDefault="00E20DB5" w:rsidP="00883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B5" w:rsidRPr="009403C0" w:rsidTr="00DC3BD1">
        <w:tc>
          <w:tcPr>
            <w:tcW w:w="982" w:type="pct"/>
            <w:shd w:val="clear" w:color="auto" w:fill="FFFFFF" w:themeFill="background1"/>
            <w:hideMark/>
          </w:tcPr>
          <w:p w:rsidR="00883B2A" w:rsidRPr="005B4767" w:rsidRDefault="00883B2A" w:rsidP="00883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83B2A" w:rsidRPr="005B4767" w:rsidRDefault="00883B2A" w:rsidP="00883B2A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  <w:p w:rsidR="00883B2A" w:rsidRDefault="00883B2A" w:rsidP="00883B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 w:themeFill="background1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Художественно - эстетическое 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82" w:type="pct"/>
            <w:shd w:val="clear" w:color="auto" w:fill="FFFFFF" w:themeFill="background1"/>
          </w:tcPr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Физическое развитие</w:t>
            </w:r>
          </w:p>
          <w:p w:rsidR="00E20DB5" w:rsidRPr="005B4767" w:rsidRDefault="00E20DB5" w:rsidP="008729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046" w:type="pct"/>
            <w:shd w:val="clear" w:color="auto" w:fill="FFFFFF" w:themeFill="background1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3.  Художественно - эстетическое 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82" w:type="pct"/>
            <w:shd w:val="clear" w:color="auto" w:fill="FFFFFF" w:themeFill="background1"/>
            <w:hideMark/>
          </w:tcPr>
          <w:p w:rsidR="00E20DB5" w:rsidRPr="009403C0" w:rsidRDefault="00E20DB5" w:rsidP="00883B2A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0DB5" w:rsidRPr="009403C0" w:rsidTr="00DC3BD1">
        <w:tc>
          <w:tcPr>
            <w:tcW w:w="982" w:type="pct"/>
            <w:shd w:val="clear" w:color="auto" w:fill="FFFFFF" w:themeFill="background1"/>
            <w:vAlign w:val="center"/>
          </w:tcPr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883B2A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E20DB5" w:rsidRPr="005D5E8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 w:themeFill="background1"/>
            <w:vAlign w:val="center"/>
            <w:hideMark/>
          </w:tcPr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982" w:type="pct"/>
            <w:shd w:val="clear" w:color="auto" w:fill="FFFFFF" w:themeFill="background1"/>
            <w:vAlign w:val="center"/>
            <w:hideMark/>
          </w:tcPr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46" w:type="pct"/>
            <w:shd w:val="clear" w:color="auto" w:fill="FFFFFF" w:themeFill="background1"/>
            <w:vAlign w:val="center"/>
            <w:hideMark/>
          </w:tcPr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982" w:type="pct"/>
            <w:shd w:val="clear" w:color="auto" w:fill="FFFFFF" w:themeFill="background1"/>
            <w:vAlign w:val="center"/>
            <w:hideMark/>
          </w:tcPr>
          <w:p w:rsidR="00E20DB5" w:rsidRPr="005D5E86" w:rsidRDefault="00883B2A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E20DB5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E20DB5" w:rsidRPr="009403C0" w:rsidTr="00DC3BD1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Итого: 14 занятий в неделю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3.2. Организация режима пребывания детейв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883B2A" w:rsidRPr="00883B2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EF2B9A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детском саду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 с 7.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 до </w:t>
      </w:r>
      <w:r w:rsidR="00883B2A" w:rsidRPr="00EC1610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Самостоятельная деятельность детей (игры, личная гигиена и др.) </w:t>
      </w:r>
      <w:r w:rsidR="00732E2D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ежедневно присутствует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режиме дня </w:t>
      </w:r>
      <w:r w:rsidR="00732E2D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дошкольников</w:t>
      </w:r>
      <w:bookmarkStart w:id="0" w:name="_GoBack"/>
      <w:bookmarkEnd w:id="0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  Общественно-полезный труд детей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C91A60" w:rsidRPr="00E20DB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</w:t>
      </w:r>
    </w:p>
    <w:p w:rsidR="00CE0BD3" w:rsidRDefault="00CE0BD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подготовительной к школе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FF64D0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883B2A" w:rsidRPr="00883B2A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часового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ебывания детей в детском саду. 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FFFFFF" w:themeFill="background1"/>
        <w:tblLayout w:type="fixed"/>
        <w:tblLook w:val="04A0"/>
      </w:tblPr>
      <w:tblGrid>
        <w:gridCol w:w="4928"/>
        <w:gridCol w:w="1984"/>
      </w:tblGrid>
      <w:tr w:rsidR="00E20DB5" w:rsidRPr="004229EC" w:rsidTr="00DC3BD1">
        <w:tc>
          <w:tcPr>
            <w:tcW w:w="4928" w:type="dxa"/>
            <w:shd w:val="clear" w:color="auto" w:fill="FFFFFF" w:themeFill="background1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Прием детей. Свободная игра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7.00-8.00</w:t>
            </w:r>
          </w:p>
        </w:tc>
      </w:tr>
      <w:tr w:rsidR="00E20DB5" w:rsidRPr="004229EC" w:rsidTr="00DC3BD1">
        <w:tc>
          <w:tcPr>
            <w:tcW w:w="4928" w:type="dxa"/>
            <w:shd w:val="clear" w:color="auto" w:fill="FFFFFF" w:themeFill="background1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Утренняя гимнастика.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8.00-8.10</w:t>
            </w:r>
          </w:p>
        </w:tc>
      </w:tr>
      <w:tr w:rsidR="00E20DB5" w:rsidRPr="004229EC" w:rsidTr="00DC3BD1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8.10-8.30</w:t>
            </w:r>
          </w:p>
        </w:tc>
      </w:tr>
      <w:tr w:rsidR="00E20DB5" w:rsidRPr="004229EC" w:rsidTr="00DC3BD1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8.30-8.50</w:t>
            </w:r>
          </w:p>
        </w:tc>
      </w:tr>
      <w:tr w:rsidR="00E20DB5" w:rsidRPr="004229EC" w:rsidTr="00DC3BD1">
        <w:trPr>
          <w:trHeight w:val="29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83B2A">
            <w:pPr>
              <w:rPr>
                <w:szCs w:val="32"/>
              </w:rPr>
            </w:pPr>
            <w:r>
              <w:rPr>
                <w:szCs w:val="32"/>
              </w:rPr>
              <w:t xml:space="preserve">Игры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83B2A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8.50-</w:t>
            </w:r>
            <w:r w:rsidR="00883B2A">
              <w:rPr>
                <w:szCs w:val="32"/>
              </w:rPr>
              <w:t>9</w:t>
            </w:r>
            <w:r w:rsidRPr="004229EC">
              <w:rPr>
                <w:szCs w:val="32"/>
              </w:rPr>
              <w:t>.</w:t>
            </w:r>
            <w:r w:rsidR="00883B2A">
              <w:rPr>
                <w:szCs w:val="32"/>
              </w:rPr>
              <w:t>0</w:t>
            </w:r>
            <w:r w:rsidRPr="004229EC">
              <w:rPr>
                <w:szCs w:val="32"/>
              </w:rPr>
              <w:t>0</w:t>
            </w:r>
          </w:p>
        </w:tc>
      </w:tr>
      <w:tr w:rsidR="00883B2A" w:rsidRPr="004229EC" w:rsidTr="00DC3BD1">
        <w:trPr>
          <w:trHeight w:val="33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3B2A" w:rsidRPr="00883B2A" w:rsidRDefault="00883B2A" w:rsidP="00883B2A">
            <w:pPr>
              <w:rPr>
                <w:szCs w:val="32"/>
              </w:rPr>
            </w:pPr>
            <w:r>
              <w:rPr>
                <w:szCs w:val="32"/>
              </w:rPr>
              <w:t>Организованная образовательная деятельность (общая включая перерывы)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3B2A" w:rsidRPr="004229EC" w:rsidRDefault="00883B2A" w:rsidP="00872935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9.00-10.50</w:t>
            </w:r>
          </w:p>
        </w:tc>
      </w:tr>
      <w:tr w:rsidR="00E20DB5" w:rsidRPr="004229EC" w:rsidTr="00DC3BD1">
        <w:tc>
          <w:tcPr>
            <w:tcW w:w="4928" w:type="dxa"/>
            <w:shd w:val="clear" w:color="auto" w:fill="FFFFFF" w:themeFill="background1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4229EC" w:rsidRDefault="00E20DB5" w:rsidP="00883B2A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10.</w:t>
            </w:r>
            <w:r w:rsidR="00883B2A">
              <w:rPr>
                <w:szCs w:val="32"/>
                <w:lang w:val="en-US"/>
              </w:rPr>
              <w:t>5</w:t>
            </w:r>
            <w:r w:rsidRPr="004229EC">
              <w:rPr>
                <w:szCs w:val="32"/>
              </w:rPr>
              <w:t>0-12.</w:t>
            </w:r>
            <w:r w:rsidR="00883B2A">
              <w:rPr>
                <w:szCs w:val="32"/>
                <w:lang w:val="en-US"/>
              </w:rPr>
              <w:t>2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:rsidTr="00DC3BD1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83B2A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 xml:space="preserve">Возвращение с прогулки, </w:t>
            </w:r>
            <w:r w:rsidR="00883B2A">
              <w:rPr>
                <w:szCs w:val="32"/>
              </w:rPr>
              <w:t>самостоятельная деятельность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83B2A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12.</w:t>
            </w:r>
            <w:r w:rsidR="00883B2A">
              <w:rPr>
                <w:szCs w:val="32"/>
                <w:lang w:val="en-US"/>
              </w:rPr>
              <w:t>2</w:t>
            </w:r>
            <w:r w:rsidRPr="004229EC">
              <w:rPr>
                <w:szCs w:val="32"/>
              </w:rPr>
              <w:t>0-12.</w:t>
            </w:r>
            <w:r w:rsidR="00883B2A">
              <w:rPr>
                <w:szCs w:val="32"/>
                <w:lang w:val="en-US"/>
              </w:rPr>
              <w:t>4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:rsidTr="00DC3BD1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72935">
            <w:pPr>
              <w:rPr>
                <w:szCs w:val="32"/>
              </w:rPr>
            </w:pPr>
            <w:r>
              <w:rPr>
                <w:szCs w:val="32"/>
              </w:rPr>
              <w:t xml:space="preserve">Подготовка к обеду, обед, </w:t>
            </w:r>
            <w:r w:rsidRPr="002352D6">
              <w:rPr>
                <w:szCs w:val="32"/>
              </w:rPr>
              <w:t>дежурство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83B2A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12.</w:t>
            </w:r>
            <w:r w:rsidR="00883B2A">
              <w:rPr>
                <w:szCs w:val="32"/>
                <w:lang w:val="en-US"/>
              </w:rPr>
              <w:t>4</w:t>
            </w:r>
            <w:r>
              <w:rPr>
                <w:szCs w:val="32"/>
              </w:rPr>
              <w:t>0-13.</w:t>
            </w:r>
            <w:r w:rsidR="00883B2A">
              <w:rPr>
                <w:szCs w:val="32"/>
                <w:lang w:val="en-US"/>
              </w:rPr>
              <w:t>1</w:t>
            </w:r>
            <w:r>
              <w:rPr>
                <w:szCs w:val="32"/>
              </w:rPr>
              <w:t>0</w:t>
            </w:r>
          </w:p>
        </w:tc>
      </w:tr>
      <w:tr w:rsidR="00E20DB5" w:rsidRPr="004229EC" w:rsidTr="00DC3BD1">
        <w:tc>
          <w:tcPr>
            <w:tcW w:w="4928" w:type="dxa"/>
            <w:shd w:val="clear" w:color="auto" w:fill="FFFFFF" w:themeFill="background1"/>
          </w:tcPr>
          <w:p w:rsidR="00E20DB5" w:rsidRPr="002352D6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t>Подготовка ко сну, чтение перед сном,</w:t>
            </w:r>
          </w:p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2352D6">
              <w:rPr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4229EC" w:rsidRDefault="00E20DB5" w:rsidP="00883B2A">
            <w:pPr>
              <w:spacing w:line="276" w:lineRule="auto"/>
              <w:rPr>
                <w:szCs w:val="32"/>
              </w:rPr>
            </w:pPr>
            <w:r w:rsidRPr="002352D6">
              <w:rPr>
                <w:szCs w:val="32"/>
              </w:rPr>
              <w:t>13.</w:t>
            </w:r>
            <w:r w:rsidR="00883B2A">
              <w:rPr>
                <w:szCs w:val="32"/>
                <w:lang w:val="en-US"/>
              </w:rPr>
              <w:t>1</w:t>
            </w:r>
            <w:r w:rsidRPr="004229EC">
              <w:rPr>
                <w:szCs w:val="32"/>
              </w:rPr>
              <w:t>0-15.</w:t>
            </w:r>
            <w:r w:rsidR="00883B2A">
              <w:rPr>
                <w:szCs w:val="32"/>
                <w:lang w:val="en-US"/>
              </w:rPr>
              <w:t>0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:rsidTr="00DC3BD1">
        <w:tc>
          <w:tcPr>
            <w:tcW w:w="4928" w:type="dxa"/>
            <w:shd w:val="clear" w:color="auto" w:fill="FFFFFF" w:themeFill="background1"/>
          </w:tcPr>
          <w:p w:rsidR="00E20DB5" w:rsidRPr="002352D6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t>Постепенный подъем, профилактические</w:t>
            </w:r>
          </w:p>
          <w:p w:rsidR="00E20DB5" w:rsidRPr="004229EC" w:rsidRDefault="00E20DB5" w:rsidP="00872935">
            <w:pPr>
              <w:rPr>
                <w:szCs w:val="32"/>
              </w:rPr>
            </w:pPr>
            <w:r>
              <w:rPr>
                <w:szCs w:val="32"/>
              </w:rPr>
              <w:t>ф</w:t>
            </w:r>
            <w:r w:rsidRPr="002352D6">
              <w:rPr>
                <w:szCs w:val="32"/>
              </w:rPr>
              <w:t>изкультурно</w:t>
            </w:r>
            <w:r>
              <w:rPr>
                <w:szCs w:val="32"/>
              </w:rPr>
              <w:t>-</w:t>
            </w:r>
            <w:r w:rsidRPr="002352D6">
              <w:rPr>
                <w:szCs w:val="32"/>
              </w:rPr>
              <w:t>оздоровительные процедуры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883B2A" w:rsidRDefault="00E20DB5" w:rsidP="00883B2A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15.</w:t>
            </w:r>
            <w:r w:rsidR="00883B2A">
              <w:rPr>
                <w:szCs w:val="32"/>
                <w:lang w:val="en-US"/>
              </w:rPr>
              <w:t>0</w:t>
            </w:r>
            <w:r w:rsidRPr="004229EC">
              <w:rPr>
                <w:szCs w:val="32"/>
              </w:rPr>
              <w:t>0-15.</w:t>
            </w:r>
            <w:r w:rsidR="00883B2A">
              <w:rPr>
                <w:szCs w:val="32"/>
              </w:rPr>
              <w:t>20</w:t>
            </w:r>
          </w:p>
        </w:tc>
      </w:tr>
      <w:tr w:rsidR="00E20DB5" w:rsidRPr="004229EC" w:rsidTr="00DC3BD1">
        <w:tc>
          <w:tcPr>
            <w:tcW w:w="4928" w:type="dxa"/>
            <w:shd w:val="clear" w:color="auto" w:fill="FFFFFF" w:themeFill="background1"/>
          </w:tcPr>
          <w:p w:rsidR="00E20DB5" w:rsidRPr="004229EC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883B2A" w:rsidRDefault="00E20DB5" w:rsidP="00883B2A">
            <w:pPr>
              <w:spacing w:line="276" w:lineRule="auto"/>
              <w:rPr>
                <w:szCs w:val="32"/>
                <w:lang w:val="en-US"/>
              </w:rPr>
            </w:pPr>
            <w:r w:rsidRPr="004229EC">
              <w:rPr>
                <w:szCs w:val="32"/>
              </w:rPr>
              <w:t>15.</w:t>
            </w:r>
            <w:r w:rsidR="00883B2A">
              <w:rPr>
                <w:szCs w:val="32"/>
              </w:rPr>
              <w:t>20</w:t>
            </w:r>
            <w:r w:rsidRPr="004229EC">
              <w:rPr>
                <w:szCs w:val="32"/>
              </w:rPr>
              <w:t>-1</w:t>
            </w:r>
            <w:r w:rsidRPr="002352D6">
              <w:rPr>
                <w:szCs w:val="32"/>
              </w:rPr>
              <w:t>5</w:t>
            </w:r>
            <w:r w:rsidRPr="004229EC">
              <w:rPr>
                <w:szCs w:val="32"/>
              </w:rPr>
              <w:t>.</w:t>
            </w:r>
            <w:r w:rsidR="00883B2A">
              <w:rPr>
                <w:szCs w:val="32"/>
              </w:rPr>
              <w:t>3</w:t>
            </w:r>
            <w:r w:rsidR="00883B2A">
              <w:rPr>
                <w:szCs w:val="32"/>
                <w:lang w:val="en-US"/>
              </w:rPr>
              <w:t>5</w:t>
            </w:r>
          </w:p>
        </w:tc>
      </w:tr>
      <w:tr w:rsidR="00E20DB5" w:rsidRPr="004229EC" w:rsidTr="00DC3BD1">
        <w:trPr>
          <w:trHeight w:val="55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83B2A">
            <w:pPr>
              <w:rPr>
                <w:szCs w:val="32"/>
              </w:rPr>
            </w:pPr>
            <w:r w:rsidRPr="002352D6">
              <w:rPr>
                <w:szCs w:val="32"/>
              </w:rPr>
              <w:lastRenderedPageBreak/>
              <w:t xml:space="preserve">Игры, </w:t>
            </w:r>
            <w:r w:rsidR="00883B2A">
              <w:rPr>
                <w:szCs w:val="32"/>
              </w:rPr>
              <w:t>самостоятельная деятельность детей по выбору, чтение художественной литературы</w:t>
            </w:r>
            <w:r w:rsidRPr="002352D6">
              <w:rPr>
                <w:szCs w:val="32"/>
              </w:rPr>
              <w:t xml:space="preserve">, </w:t>
            </w:r>
            <w:r w:rsidR="00883B2A">
              <w:rPr>
                <w:szCs w:val="32"/>
              </w:rPr>
              <w:t>индивидуальная работа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83B2A">
            <w:pPr>
              <w:spacing w:line="276" w:lineRule="auto"/>
              <w:rPr>
                <w:szCs w:val="32"/>
              </w:rPr>
            </w:pPr>
            <w:r w:rsidRPr="002352D6">
              <w:rPr>
                <w:szCs w:val="32"/>
              </w:rPr>
              <w:t>15</w:t>
            </w:r>
            <w:r w:rsidRPr="004229EC">
              <w:rPr>
                <w:szCs w:val="32"/>
              </w:rPr>
              <w:t>.</w:t>
            </w:r>
            <w:r w:rsidR="00883B2A">
              <w:rPr>
                <w:szCs w:val="32"/>
              </w:rPr>
              <w:t>35</w:t>
            </w:r>
            <w:r w:rsidRPr="004229EC">
              <w:rPr>
                <w:szCs w:val="32"/>
              </w:rPr>
              <w:t>-16.</w:t>
            </w:r>
            <w:r w:rsidR="00883B2A">
              <w:rPr>
                <w:szCs w:val="32"/>
              </w:rPr>
              <w:t>2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:rsidTr="00DC3BD1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2352D6" w:rsidRDefault="00E20DB5" w:rsidP="00872935">
            <w:pPr>
              <w:rPr>
                <w:szCs w:val="32"/>
              </w:rPr>
            </w:pPr>
            <w:r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2352D6" w:rsidRDefault="00E20DB5" w:rsidP="00883B2A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16.</w:t>
            </w:r>
            <w:r w:rsidR="00883B2A">
              <w:rPr>
                <w:szCs w:val="32"/>
              </w:rPr>
              <w:t>2</w:t>
            </w:r>
            <w:r>
              <w:rPr>
                <w:szCs w:val="32"/>
              </w:rPr>
              <w:t>0-1</w:t>
            </w:r>
            <w:r w:rsidR="00883B2A">
              <w:rPr>
                <w:szCs w:val="32"/>
              </w:rPr>
              <w:t>6</w:t>
            </w:r>
            <w:r>
              <w:rPr>
                <w:szCs w:val="32"/>
              </w:rPr>
              <w:t>.</w:t>
            </w:r>
            <w:r w:rsidR="00883B2A">
              <w:rPr>
                <w:szCs w:val="32"/>
              </w:rPr>
              <w:t>3</w:t>
            </w:r>
            <w:r>
              <w:rPr>
                <w:szCs w:val="32"/>
              </w:rPr>
              <w:t>0</w:t>
            </w:r>
          </w:p>
        </w:tc>
      </w:tr>
      <w:tr w:rsidR="00E20DB5" w:rsidRPr="004229EC" w:rsidTr="00DC3BD1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t>Подготовка к прогулке, прогулка</w:t>
            </w:r>
            <w:r w:rsidR="00883B2A">
              <w:rPr>
                <w:szCs w:val="32"/>
              </w:rPr>
              <w:t xml:space="preserve">, уход детей </w:t>
            </w:r>
            <w:r w:rsidR="00883B2A" w:rsidRPr="002352D6">
              <w:rPr>
                <w:szCs w:val="32"/>
              </w:rPr>
              <w:t>домой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4229EC" w:rsidRDefault="00E20DB5" w:rsidP="00883B2A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</w:t>
            </w:r>
            <w:r w:rsidR="00883B2A">
              <w:rPr>
                <w:szCs w:val="32"/>
              </w:rPr>
              <w:t>6</w:t>
            </w:r>
            <w:r w:rsidRPr="004229EC">
              <w:rPr>
                <w:szCs w:val="32"/>
              </w:rPr>
              <w:t>.</w:t>
            </w:r>
            <w:r w:rsidR="00883B2A">
              <w:rPr>
                <w:szCs w:val="32"/>
              </w:rPr>
              <w:t>3</w:t>
            </w:r>
            <w:r w:rsidRPr="004229EC">
              <w:rPr>
                <w:szCs w:val="32"/>
              </w:rPr>
              <w:t>0-1</w:t>
            </w:r>
            <w:r w:rsidR="00883B2A">
              <w:rPr>
                <w:szCs w:val="32"/>
              </w:rPr>
              <w:t>7</w:t>
            </w:r>
            <w:r w:rsidRPr="004229EC">
              <w:rPr>
                <w:szCs w:val="32"/>
              </w:rPr>
              <w:t>.</w:t>
            </w:r>
            <w:r w:rsidR="00883B2A">
              <w:rPr>
                <w:szCs w:val="32"/>
              </w:rPr>
              <w:t>0</w:t>
            </w:r>
            <w:r w:rsidRPr="004229EC">
              <w:rPr>
                <w:szCs w:val="32"/>
              </w:rPr>
              <w:t>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подготовительной к школе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группы (тёплый период года)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FFFFFF" w:themeFill="background1"/>
        <w:tblLayout w:type="fixed"/>
        <w:tblLook w:val="04A0"/>
      </w:tblPr>
      <w:tblGrid>
        <w:gridCol w:w="4928"/>
        <w:gridCol w:w="1984"/>
      </w:tblGrid>
      <w:tr w:rsidR="00E20DB5" w:rsidRPr="007F1CCF" w:rsidTr="00DC3BD1">
        <w:tc>
          <w:tcPr>
            <w:tcW w:w="4928" w:type="dxa"/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7.00-8.10</w:t>
            </w:r>
          </w:p>
        </w:tc>
      </w:tr>
      <w:tr w:rsidR="00E20DB5" w:rsidRPr="007F1CCF" w:rsidTr="00DC3BD1">
        <w:tc>
          <w:tcPr>
            <w:tcW w:w="4928" w:type="dxa"/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Утренняя гимнастика (на улице).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8.10-8.20</w:t>
            </w:r>
          </w:p>
        </w:tc>
      </w:tr>
      <w:tr w:rsidR="00E20DB5" w:rsidRPr="007F1CCF" w:rsidTr="00DC3BD1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8.20-8.40</w:t>
            </w:r>
          </w:p>
        </w:tc>
      </w:tr>
      <w:tr w:rsidR="00E20DB5" w:rsidRPr="007F1CCF" w:rsidTr="00DC3BD1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8.40-9.00</w:t>
            </w:r>
          </w:p>
        </w:tc>
      </w:tr>
      <w:tr w:rsidR="00E20DB5" w:rsidRPr="007F1CCF" w:rsidTr="00DC3BD1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83B2A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9.00-9.</w:t>
            </w:r>
            <w:r w:rsidR="00883B2A">
              <w:rPr>
                <w:szCs w:val="32"/>
              </w:rPr>
              <w:t>15</w:t>
            </w:r>
          </w:p>
        </w:tc>
      </w:tr>
      <w:tr w:rsidR="00E20DB5" w:rsidRPr="007F1CCF" w:rsidTr="00DC3BD1">
        <w:trPr>
          <w:trHeight w:val="512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3B2A" w:rsidRDefault="00883B2A" w:rsidP="00872935">
            <w:pPr>
              <w:rPr>
                <w:szCs w:val="32"/>
              </w:rPr>
            </w:pPr>
          </w:p>
          <w:p w:rsidR="00E20DB5" w:rsidRPr="007F1CCF" w:rsidRDefault="00883B2A" w:rsidP="00872935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Организованная образовательная деятельность (общая включая перерывы)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9.</w:t>
            </w:r>
            <w:r w:rsidR="00883B2A">
              <w:rPr>
                <w:szCs w:val="32"/>
              </w:rPr>
              <w:t>15</w:t>
            </w:r>
            <w:r w:rsidRPr="007F1CCF">
              <w:rPr>
                <w:szCs w:val="32"/>
              </w:rPr>
              <w:t>-</w:t>
            </w:r>
            <w:r w:rsidR="00883B2A">
              <w:rPr>
                <w:szCs w:val="32"/>
              </w:rPr>
              <w:t>11.05</w:t>
            </w:r>
          </w:p>
          <w:p w:rsidR="00E20DB5" w:rsidRPr="007F1CCF" w:rsidRDefault="00E20DB5" w:rsidP="00872935">
            <w:pPr>
              <w:rPr>
                <w:szCs w:val="32"/>
              </w:rPr>
            </w:pPr>
          </w:p>
        </w:tc>
      </w:tr>
      <w:tr w:rsidR="00883B2A" w:rsidRPr="007F1CCF" w:rsidTr="00DC3BD1">
        <w:trPr>
          <w:trHeight w:val="11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3B2A" w:rsidRPr="007F1CCF" w:rsidRDefault="00883B2A" w:rsidP="00883B2A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прогулке. Занятия на прогулке. </w:t>
            </w:r>
            <w:r>
              <w:rPr>
                <w:szCs w:val="32"/>
              </w:rPr>
              <w:t xml:space="preserve">Прогулка (игры, наблюдения, труд)Самостоятельные </w:t>
            </w:r>
            <w:r w:rsidRPr="007F1CCF">
              <w:rPr>
                <w:szCs w:val="32"/>
              </w:rPr>
              <w:t>игр</w:t>
            </w:r>
            <w:r>
              <w:rPr>
                <w:szCs w:val="32"/>
              </w:rPr>
              <w:t>ы</w:t>
            </w:r>
          </w:p>
          <w:p w:rsidR="00883B2A" w:rsidRDefault="00883B2A" w:rsidP="00872935">
            <w:pPr>
              <w:spacing w:line="276" w:lineRule="auto"/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3B2A" w:rsidRPr="007F1CCF" w:rsidRDefault="00883B2A" w:rsidP="00883B2A">
            <w:pPr>
              <w:rPr>
                <w:szCs w:val="32"/>
              </w:rPr>
            </w:pPr>
            <w:r>
              <w:rPr>
                <w:szCs w:val="32"/>
              </w:rPr>
              <w:t>11.05</w:t>
            </w:r>
            <w:r w:rsidRPr="007F1CCF">
              <w:rPr>
                <w:szCs w:val="32"/>
              </w:rPr>
              <w:t>-</w:t>
            </w:r>
            <w:r>
              <w:rPr>
                <w:szCs w:val="32"/>
              </w:rPr>
              <w:t>12</w:t>
            </w:r>
            <w:r w:rsidRPr="007F1CCF">
              <w:rPr>
                <w:szCs w:val="32"/>
              </w:rPr>
              <w:t>.</w:t>
            </w:r>
            <w:r>
              <w:rPr>
                <w:szCs w:val="32"/>
              </w:rPr>
              <w:t>3</w:t>
            </w:r>
            <w:r w:rsidRPr="007F1CCF">
              <w:rPr>
                <w:szCs w:val="32"/>
              </w:rPr>
              <w:t>0</w:t>
            </w:r>
          </w:p>
        </w:tc>
      </w:tr>
      <w:tr w:rsidR="00E20DB5" w:rsidRPr="007F1CCF" w:rsidTr="00DC3BD1">
        <w:trPr>
          <w:trHeight w:val="345"/>
        </w:trPr>
        <w:tc>
          <w:tcPr>
            <w:tcW w:w="4928" w:type="dxa"/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83B2A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12.</w:t>
            </w:r>
            <w:r w:rsidR="00883B2A">
              <w:rPr>
                <w:szCs w:val="32"/>
              </w:rPr>
              <w:t>3</w:t>
            </w:r>
            <w:r w:rsidRPr="007F1CCF">
              <w:rPr>
                <w:szCs w:val="32"/>
              </w:rPr>
              <w:t>0-1</w:t>
            </w:r>
            <w:r w:rsidR="00883B2A">
              <w:rPr>
                <w:szCs w:val="32"/>
              </w:rPr>
              <w:t>2</w:t>
            </w:r>
            <w:r w:rsidRPr="007F1CCF">
              <w:rPr>
                <w:szCs w:val="32"/>
              </w:rPr>
              <w:t>.</w:t>
            </w:r>
            <w:r w:rsidR="00883B2A">
              <w:rPr>
                <w:szCs w:val="32"/>
              </w:rPr>
              <w:t>5</w:t>
            </w:r>
            <w:r w:rsidRPr="007F1CCF">
              <w:rPr>
                <w:szCs w:val="32"/>
              </w:rPr>
              <w:t>0</w:t>
            </w:r>
          </w:p>
        </w:tc>
      </w:tr>
      <w:tr w:rsidR="00E20DB5" w:rsidRPr="007F1CCF" w:rsidTr="00DC3BD1">
        <w:tc>
          <w:tcPr>
            <w:tcW w:w="4928" w:type="dxa"/>
            <w:shd w:val="clear" w:color="auto" w:fill="FFFFFF" w:themeFill="background1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ко сну, чтение перед сном,</w:t>
            </w:r>
          </w:p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7F1CCF" w:rsidRDefault="00E20DB5" w:rsidP="00883B2A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</w:t>
            </w:r>
            <w:r w:rsidR="00883B2A">
              <w:rPr>
                <w:szCs w:val="32"/>
              </w:rPr>
              <w:t>2</w:t>
            </w:r>
            <w:r w:rsidRPr="007F1CCF">
              <w:rPr>
                <w:szCs w:val="32"/>
              </w:rPr>
              <w:t>.</w:t>
            </w:r>
            <w:r w:rsidR="00883B2A">
              <w:rPr>
                <w:szCs w:val="32"/>
              </w:rPr>
              <w:t>5</w:t>
            </w:r>
            <w:r w:rsidRPr="007F1CCF">
              <w:rPr>
                <w:szCs w:val="32"/>
              </w:rPr>
              <w:t>0-15.00</w:t>
            </w:r>
          </w:p>
        </w:tc>
      </w:tr>
      <w:tr w:rsidR="00E20DB5" w:rsidRPr="007F1CCF" w:rsidTr="00DC3BD1">
        <w:tc>
          <w:tcPr>
            <w:tcW w:w="4928" w:type="dxa"/>
            <w:shd w:val="clear" w:color="auto" w:fill="FFFFFF" w:themeFill="background1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Постепенный подъем, профилактические</w:t>
            </w:r>
          </w:p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15.00-15.15</w:t>
            </w:r>
          </w:p>
        </w:tc>
      </w:tr>
      <w:tr w:rsidR="00E20DB5" w:rsidRPr="007F1CCF" w:rsidTr="00DC3BD1">
        <w:tc>
          <w:tcPr>
            <w:tcW w:w="4928" w:type="dxa"/>
            <w:shd w:val="clear" w:color="auto" w:fill="FFFFFF" w:themeFill="background1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FFFFFF" w:themeFill="background1"/>
          </w:tcPr>
          <w:p w:rsidR="00E20DB5" w:rsidRPr="007F1CCF" w:rsidRDefault="00E20DB5" w:rsidP="00883B2A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15.15-1</w:t>
            </w:r>
            <w:r w:rsidR="00883B2A">
              <w:rPr>
                <w:szCs w:val="32"/>
              </w:rPr>
              <w:t>5</w:t>
            </w:r>
            <w:r w:rsidRPr="007F1CCF">
              <w:rPr>
                <w:szCs w:val="32"/>
              </w:rPr>
              <w:t>.</w:t>
            </w:r>
            <w:r w:rsidR="00883B2A">
              <w:rPr>
                <w:szCs w:val="32"/>
              </w:rPr>
              <w:t>35</w:t>
            </w:r>
          </w:p>
        </w:tc>
      </w:tr>
      <w:tr w:rsidR="00E20DB5" w:rsidRPr="007F1CCF" w:rsidTr="00DC3BD1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83B2A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</w:t>
            </w:r>
            <w:r w:rsidR="00883B2A">
              <w:rPr>
                <w:szCs w:val="32"/>
              </w:rPr>
              <w:t>5</w:t>
            </w:r>
            <w:r w:rsidRPr="007F1CCF">
              <w:rPr>
                <w:szCs w:val="32"/>
              </w:rPr>
              <w:t>.</w:t>
            </w:r>
            <w:r w:rsidR="00883B2A">
              <w:rPr>
                <w:szCs w:val="32"/>
              </w:rPr>
              <w:t>35</w:t>
            </w:r>
            <w:r w:rsidRPr="007F1CCF">
              <w:rPr>
                <w:szCs w:val="32"/>
              </w:rPr>
              <w:t>-</w:t>
            </w:r>
            <w:r w:rsidR="00883B2A">
              <w:rPr>
                <w:szCs w:val="32"/>
              </w:rPr>
              <w:t>17</w:t>
            </w:r>
            <w:r w:rsidRPr="007F1CCF">
              <w:rPr>
                <w:szCs w:val="32"/>
              </w:rPr>
              <w:t>.00</w:t>
            </w:r>
          </w:p>
        </w:tc>
      </w:tr>
      <w:tr w:rsidR="00E20DB5" w:rsidRPr="007F1CCF" w:rsidTr="00DC3BD1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Вечерний круг на </w:t>
            </w:r>
            <w:r>
              <w:rPr>
                <w:szCs w:val="32"/>
              </w:rPr>
              <w:t>прогулке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83B2A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16.</w:t>
            </w:r>
            <w:r w:rsidR="00883B2A">
              <w:rPr>
                <w:szCs w:val="32"/>
              </w:rPr>
              <w:t>2</w:t>
            </w:r>
            <w:r w:rsidRPr="007F1CCF">
              <w:rPr>
                <w:szCs w:val="32"/>
              </w:rPr>
              <w:t>0-1</w:t>
            </w:r>
            <w:r w:rsidR="00883B2A">
              <w:rPr>
                <w:szCs w:val="32"/>
              </w:rPr>
              <w:t>6</w:t>
            </w:r>
            <w:r w:rsidRPr="007F1CCF">
              <w:rPr>
                <w:szCs w:val="32"/>
              </w:rPr>
              <w:t>.</w:t>
            </w:r>
            <w:r w:rsidR="00883B2A">
              <w:rPr>
                <w:szCs w:val="32"/>
              </w:rPr>
              <w:t>3</w:t>
            </w:r>
            <w:r w:rsidRPr="007F1CCF">
              <w:rPr>
                <w:szCs w:val="32"/>
              </w:rPr>
              <w:t>0</w:t>
            </w:r>
          </w:p>
        </w:tc>
      </w:tr>
      <w:tr w:rsidR="00E20DB5" w:rsidRPr="007F1CCF" w:rsidTr="00DC3BD1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7F1CCF" w:rsidRDefault="00883B2A" w:rsidP="00872935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17</w:t>
            </w:r>
            <w:r w:rsidR="00E20DB5" w:rsidRPr="007F1CCF">
              <w:rPr>
                <w:szCs w:val="32"/>
              </w:rPr>
              <w:t>.00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 Формы организации детских видов деятельности в ДОУ.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C91A60" w:rsidTr="00DC3BD1">
        <w:tc>
          <w:tcPr>
            <w:tcW w:w="4785" w:type="dxa"/>
            <w:shd w:val="clear" w:color="auto" w:fill="FFFFFF" w:themeFill="background1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  <w:shd w:val="clear" w:color="auto" w:fill="FFFFFF" w:themeFill="background1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епка,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исование,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речевые проблемные ситуации,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Трудовая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т.ч. подгрупповые),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инсценирование произведений,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игры (сюжетные, </w:t>
            </w: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сюжетно-ролевые, театрализованные, конструктивные).</w:t>
            </w:r>
          </w:p>
        </w:tc>
      </w:tr>
    </w:tbl>
    <w:p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09" w:rsidRP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3909" w:rsidRPr="009C3909" w:rsidRDefault="009C3909" w:rsidP="009C3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3290A" w:rsidTr="00C91A60">
        <w:tc>
          <w:tcPr>
            <w:tcW w:w="4785" w:type="dxa"/>
          </w:tcPr>
          <w:p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:rsidTr="00C91A60">
        <w:tc>
          <w:tcPr>
            <w:tcW w:w="4785" w:type="dxa"/>
          </w:tcPr>
          <w:p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:rsidTr="00C91A60">
        <w:tc>
          <w:tcPr>
            <w:tcW w:w="4785" w:type="dxa"/>
          </w:tcPr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:rsidTr="00C91A60">
        <w:tc>
          <w:tcPr>
            <w:tcW w:w="4785" w:type="dxa"/>
          </w:tcPr>
          <w:p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</w:p>
    <w:p w:rsidR="000B6208" w:rsidRP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торов Н.Е. Вераксы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E20DB5" w:rsidRPr="001C5969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1.От рождения до школы.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Инновационная программа дошкольного образования / П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Вераксы, Т. С. Комаровой,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Э. М. Дорофеевой.- 6-е изд., доп. 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М.: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 Рабочая программа воспитания к основной образовательной программе ДОО / Под ред. Н. Е. Вераксы, Э. М. Дорофеевой, И. И. Комаровой. — М.: МОЗАИКА-СИНТЕЗ, 2021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3. Гербова В.В. Развитие речи в детском саду: Конспекты занятий с детьми 6-7 лет. 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Помораева И.А., Позина В.А. Формирование элементарных математических представлений: Методическое пособие для занятий с детьми 6-7 лет.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Комарова Т.С. Изобразительная деятельность в детском саду.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Конспекты занятий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 детьми 6-7 лет. 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Колдина Д.Н. Рисование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6-7</w:t>
      </w: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2021.</w:t>
      </w:r>
    </w:p>
    <w:p w:rsidR="00EF2B9A" w:rsidRPr="0043507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Колдина Д.Н. Лепка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6-7</w:t>
      </w: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– М.: МОЗАИКА-СИНТЕЗ, 2021.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Колдина Д.Н. Аппликация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6-7</w:t>
      </w: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– М.: МОЗАИКА-СИНТЕЗ, 2021.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9.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предметным и социальным окружением. Конспекты занятий с детьми 6-7 лет.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– 2-е изд., испр. и доп.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Соломенникова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А.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природой в детском саду. Подготовительная к школе группа. – М.: МОЗАИКА-СИНТЕЗ, 2019.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11. Николаева С.Н. Экологическое воспитание в старшей группе детского сада. – 2-е изд., испр. и доп. – М.: МОЗАИКА-СИНТЕЗ, 2022.</w:t>
      </w:r>
    </w:p>
    <w:p w:rsidR="00883B2A" w:rsidRDefault="00EF2B9A" w:rsidP="00EF2B9A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12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="00883B2A" w:rsidRPr="00883B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Примерная реги</w:t>
      </w:r>
      <w:r w:rsidR="00883B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ональная программа образования </w:t>
      </w:r>
      <w:r w:rsidR="00883B2A" w:rsidRPr="00883B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детей дошкольного возраста (авторская коллегия кафедры дошкольного образования ГОУ ДПО СКИПКРО: Литвинова Р.В., Чусовитина Т.В., Ильина Т.А., Попова Л.А., Корнюшина О.Н., 2011г.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 Л.В. Конструирование из строительного материала. Подготовительная к школе группа. – М.: МОЗАИКА-СИНТЕЗ, 2018.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14. Литвинова О. Э.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Конструирование в подготовит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ельной к школе группе. Конспек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ты совместной деятельности с детьми 6—7 лет: учебно-м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етодическое 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пособие. — СПб. : ООО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«ИЗДАТЕЛЬСТВО «ДЕТСТВО-ПРЕСС», 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2017.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Лыкова И.А.Конструирование в детском саду. Подготовительная группа. Конспекты.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– М.: 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Издательский дом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Цветной мир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», 2019.</w:t>
      </w:r>
    </w:p>
    <w:p w:rsidR="00EF2B9A" w:rsidRPr="00E9146E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16. 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под редакцией Н.Е.Вераксы, Т.С.Комаровой, М.А.Васильевой. Сентябрь-ноябрь /авт.-сост. Н.Н.Черноиванова [и др.]. – Волгоград: Учитель, 2015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EF2B9A" w:rsidRPr="00057939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под редакцией Н.Е.Вераксы, Т.С.Комаровой, М.А.Васильевой. Декабрь-февраль /авт.-сост. С.Ф.Виноградова, В.Ю.Бабчинская. – Волгоград: Учитель, 2016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Комплексные занятия по программе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под редакцией Н. Е. Вераксы, Т. С. Комаровой, М. А. Васильевой. Подготовительная группа (от 6 до 7 лет) Автор-составитель: Лободина Н. – М.: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2016.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19. Пензулаева Л.И. Физическая культура в детском саду: Конспекты занятий для работы с детьми 6-7 лет. – 2-е изд., испр.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20. </w:t>
      </w:r>
      <w:r w:rsidRPr="00D61B1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Пензулаева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Л.И. Оздоровительная гимнастика. Комплексы упражнений для детей 6-7 лет. – 2-е изд., испр.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21.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Абрамова Л.В., Слепцова И.Ф. Социально-коммуникативное развитие дошкольников. Подготовительная к школе группа. 6-7 лет. 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22. Петрова В.И., Стульник Т.Д. Этические беседы с дошкольниками: Основы нравственного воспитания: Для занятий с детьми 4-7 лет.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23. Павлова Л.Ю. Сборник дидактических игр по ознакомлению с окружающим миром: Для занятий с детьми 4-7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24. Степаненкова Э.Я.  Сборник подвижных игр. Для занятий с детьми 2-7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25. Борисова М.М. Малоподвижные игры и игровые упражнения: Методическое пособие для занятий с детьми 3-7 лет. – 3-е изд., испр. и доп.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26.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под редакцией Н.Е.Вераксы, Т.С.Комаровой, М.А.Васильевой. Подготовительная группа (от 6 до 7 лет) /авт.-сост. М.П.Костюченко, С.Ф.Виноградова, Н.В.Рогачева. – Волгоград: Учитель.</w:t>
      </w:r>
    </w:p>
    <w:p w:rsidR="00A77005" w:rsidRPr="001C5969" w:rsidRDefault="00A77005" w:rsidP="00EF2B9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316668"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7A" w:rsidRDefault="00ED407A" w:rsidP="000B6208">
      <w:pPr>
        <w:spacing w:after="0" w:line="240" w:lineRule="auto"/>
      </w:pPr>
      <w:r>
        <w:separator/>
      </w:r>
    </w:p>
  </w:endnote>
  <w:endnote w:type="continuationSeparator" w:id="1">
    <w:p w:rsidR="00ED407A" w:rsidRDefault="00ED407A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573813"/>
    </w:sdtPr>
    <w:sdtContent>
      <w:p w:rsidR="005F1318" w:rsidRDefault="00F12170">
        <w:pPr>
          <w:pStyle w:val="a8"/>
          <w:jc w:val="right"/>
        </w:pPr>
        <w:r>
          <w:fldChar w:fldCharType="begin"/>
        </w:r>
        <w:r w:rsidR="005F1318">
          <w:instrText>PAGE   \* MERGEFORMAT</w:instrText>
        </w:r>
        <w:r>
          <w:fldChar w:fldCharType="separate"/>
        </w:r>
        <w:r w:rsidR="00E072D0">
          <w:rPr>
            <w:noProof/>
          </w:rPr>
          <w:t>4</w:t>
        </w:r>
        <w:r>
          <w:fldChar w:fldCharType="end"/>
        </w:r>
      </w:p>
    </w:sdtContent>
  </w:sdt>
  <w:p w:rsidR="005F1318" w:rsidRDefault="005F1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7A" w:rsidRDefault="00ED407A" w:rsidP="000B6208">
      <w:pPr>
        <w:spacing w:after="0" w:line="240" w:lineRule="auto"/>
      </w:pPr>
      <w:r>
        <w:separator/>
      </w:r>
    </w:p>
  </w:footnote>
  <w:footnote w:type="continuationSeparator" w:id="1">
    <w:p w:rsidR="00ED407A" w:rsidRDefault="00ED407A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E430D"/>
    <w:multiLevelType w:val="hybridMultilevel"/>
    <w:tmpl w:val="CAF4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B7DEA"/>
    <w:multiLevelType w:val="hybridMultilevel"/>
    <w:tmpl w:val="841A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28"/>
  </w:num>
  <w:num w:numId="5">
    <w:abstractNumId w:val="11"/>
  </w:num>
  <w:num w:numId="6">
    <w:abstractNumId w:val="0"/>
  </w:num>
  <w:num w:numId="7">
    <w:abstractNumId w:val="10"/>
  </w:num>
  <w:num w:numId="8">
    <w:abstractNumId w:val="27"/>
  </w:num>
  <w:num w:numId="9">
    <w:abstractNumId w:val="22"/>
  </w:num>
  <w:num w:numId="10">
    <w:abstractNumId w:val="2"/>
  </w:num>
  <w:num w:numId="11">
    <w:abstractNumId w:val="18"/>
  </w:num>
  <w:num w:numId="12">
    <w:abstractNumId w:val="19"/>
  </w:num>
  <w:num w:numId="13">
    <w:abstractNumId w:val="3"/>
  </w:num>
  <w:num w:numId="14">
    <w:abstractNumId w:val="9"/>
  </w:num>
  <w:num w:numId="15">
    <w:abstractNumId w:val="23"/>
  </w:num>
  <w:num w:numId="16">
    <w:abstractNumId w:val="12"/>
  </w:num>
  <w:num w:numId="17">
    <w:abstractNumId w:val="8"/>
  </w:num>
  <w:num w:numId="18">
    <w:abstractNumId w:val="13"/>
  </w:num>
  <w:num w:numId="19">
    <w:abstractNumId w:val="24"/>
  </w:num>
  <w:num w:numId="20">
    <w:abstractNumId w:val="30"/>
  </w:num>
  <w:num w:numId="21">
    <w:abstractNumId w:val="21"/>
  </w:num>
  <w:num w:numId="22">
    <w:abstractNumId w:val="31"/>
  </w:num>
  <w:num w:numId="23">
    <w:abstractNumId w:val="32"/>
  </w:num>
  <w:num w:numId="24">
    <w:abstractNumId w:val="1"/>
  </w:num>
  <w:num w:numId="25">
    <w:abstractNumId w:val="25"/>
  </w:num>
  <w:num w:numId="26">
    <w:abstractNumId w:val="5"/>
  </w:num>
  <w:num w:numId="27">
    <w:abstractNumId w:val="7"/>
  </w:num>
  <w:num w:numId="28">
    <w:abstractNumId w:val="16"/>
  </w:num>
  <w:num w:numId="29">
    <w:abstractNumId w:val="29"/>
  </w:num>
  <w:num w:numId="30">
    <w:abstractNumId w:val="17"/>
  </w:num>
  <w:num w:numId="31">
    <w:abstractNumId w:val="6"/>
  </w:num>
  <w:num w:numId="32">
    <w:abstractNumId w:val="2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546"/>
    <w:rsid w:val="000048C9"/>
    <w:rsid w:val="00005AFF"/>
    <w:rsid w:val="00034307"/>
    <w:rsid w:val="00040DCB"/>
    <w:rsid w:val="00042749"/>
    <w:rsid w:val="00045840"/>
    <w:rsid w:val="00046EF0"/>
    <w:rsid w:val="00065715"/>
    <w:rsid w:val="00072A36"/>
    <w:rsid w:val="00076542"/>
    <w:rsid w:val="00076AF1"/>
    <w:rsid w:val="0007777A"/>
    <w:rsid w:val="000A114E"/>
    <w:rsid w:val="000B6208"/>
    <w:rsid w:val="000B6C48"/>
    <w:rsid w:val="000F03CD"/>
    <w:rsid w:val="000F2564"/>
    <w:rsid w:val="00106C89"/>
    <w:rsid w:val="00130D43"/>
    <w:rsid w:val="001571D0"/>
    <w:rsid w:val="00165E4B"/>
    <w:rsid w:val="00176049"/>
    <w:rsid w:val="00182A84"/>
    <w:rsid w:val="00192997"/>
    <w:rsid w:val="001B2036"/>
    <w:rsid w:val="001C2C11"/>
    <w:rsid w:val="001C5969"/>
    <w:rsid w:val="001E0338"/>
    <w:rsid w:val="001E527E"/>
    <w:rsid w:val="001F6B67"/>
    <w:rsid w:val="001F77B5"/>
    <w:rsid w:val="00217546"/>
    <w:rsid w:val="002239A8"/>
    <w:rsid w:val="0023290A"/>
    <w:rsid w:val="0023640F"/>
    <w:rsid w:val="0024188B"/>
    <w:rsid w:val="002650D0"/>
    <w:rsid w:val="00274506"/>
    <w:rsid w:val="002903A2"/>
    <w:rsid w:val="002946D1"/>
    <w:rsid w:val="00294720"/>
    <w:rsid w:val="00295C93"/>
    <w:rsid w:val="002969FA"/>
    <w:rsid w:val="002977A2"/>
    <w:rsid w:val="002C1EE6"/>
    <w:rsid w:val="00305B7E"/>
    <w:rsid w:val="00316668"/>
    <w:rsid w:val="00333D21"/>
    <w:rsid w:val="0033715F"/>
    <w:rsid w:val="00337F4D"/>
    <w:rsid w:val="00342108"/>
    <w:rsid w:val="00355990"/>
    <w:rsid w:val="00362267"/>
    <w:rsid w:val="0037693A"/>
    <w:rsid w:val="00387943"/>
    <w:rsid w:val="003A2F5C"/>
    <w:rsid w:val="003A6FA5"/>
    <w:rsid w:val="003B3711"/>
    <w:rsid w:val="003D0ECF"/>
    <w:rsid w:val="003D4247"/>
    <w:rsid w:val="003E0CE4"/>
    <w:rsid w:val="003E4D2F"/>
    <w:rsid w:val="003F3059"/>
    <w:rsid w:val="003F34A6"/>
    <w:rsid w:val="00414275"/>
    <w:rsid w:val="004279A8"/>
    <w:rsid w:val="004305FC"/>
    <w:rsid w:val="00454250"/>
    <w:rsid w:val="00454414"/>
    <w:rsid w:val="00455F69"/>
    <w:rsid w:val="004670E9"/>
    <w:rsid w:val="004D68DB"/>
    <w:rsid w:val="004E0225"/>
    <w:rsid w:val="0050387C"/>
    <w:rsid w:val="00515468"/>
    <w:rsid w:val="00515F1D"/>
    <w:rsid w:val="00537924"/>
    <w:rsid w:val="005748D1"/>
    <w:rsid w:val="005804DF"/>
    <w:rsid w:val="00581F0F"/>
    <w:rsid w:val="005A152A"/>
    <w:rsid w:val="005B3112"/>
    <w:rsid w:val="005E3312"/>
    <w:rsid w:val="005F1318"/>
    <w:rsid w:val="005F531C"/>
    <w:rsid w:val="00603F4B"/>
    <w:rsid w:val="006072B4"/>
    <w:rsid w:val="006177C5"/>
    <w:rsid w:val="0063434D"/>
    <w:rsid w:val="006351B3"/>
    <w:rsid w:val="00637B33"/>
    <w:rsid w:val="006411C8"/>
    <w:rsid w:val="006563EC"/>
    <w:rsid w:val="006565A5"/>
    <w:rsid w:val="0065676E"/>
    <w:rsid w:val="00671FC5"/>
    <w:rsid w:val="006907A5"/>
    <w:rsid w:val="00691B6D"/>
    <w:rsid w:val="006A5D1C"/>
    <w:rsid w:val="006B088D"/>
    <w:rsid w:val="006B153A"/>
    <w:rsid w:val="006C0339"/>
    <w:rsid w:val="006C2FD4"/>
    <w:rsid w:val="006C5A88"/>
    <w:rsid w:val="006C70B3"/>
    <w:rsid w:val="006D0372"/>
    <w:rsid w:val="006E097B"/>
    <w:rsid w:val="006E1470"/>
    <w:rsid w:val="006F5CB1"/>
    <w:rsid w:val="007175D0"/>
    <w:rsid w:val="00725C83"/>
    <w:rsid w:val="00732E2D"/>
    <w:rsid w:val="007447CF"/>
    <w:rsid w:val="00752976"/>
    <w:rsid w:val="00757E3A"/>
    <w:rsid w:val="0076021E"/>
    <w:rsid w:val="00761F2B"/>
    <w:rsid w:val="00774C48"/>
    <w:rsid w:val="0078008D"/>
    <w:rsid w:val="00794823"/>
    <w:rsid w:val="007B3645"/>
    <w:rsid w:val="007D394F"/>
    <w:rsid w:val="007E22EA"/>
    <w:rsid w:val="007E512E"/>
    <w:rsid w:val="00801E76"/>
    <w:rsid w:val="00803BBE"/>
    <w:rsid w:val="008130FB"/>
    <w:rsid w:val="00821B31"/>
    <w:rsid w:val="0082394B"/>
    <w:rsid w:val="00824A25"/>
    <w:rsid w:val="008471B0"/>
    <w:rsid w:val="008566B4"/>
    <w:rsid w:val="0085765F"/>
    <w:rsid w:val="00872935"/>
    <w:rsid w:val="00876CE2"/>
    <w:rsid w:val="00883B2A"/>
    <w:rsid w:val="008915A9"/>
    <w:rsid w:val="008C35E9"/>
    <w:rsid w:val="008C4450"/>
    <w:rsid w:val="008C6209"/>
    <w:rsid w:val="008C743E"/>
    <w:rsid w:val="008D240E"/>
    <w:rsid w:val="008D5C66"/>
    <w:rsid w:val="008F4E67"/>
    <w:rsid w:val="00910ABC"/>
    <w:rsid w:val="00914448"/>
    <w:rsid w:val="00946F6E"/>
    <w:rsid w:val="00961364"/>
    <w:rsid w:val="0098254F"/>
    <w:rsid w:val="00983AFF"/>
    <w:rsid w:val="009902EB"/>
    <w:rsid w:val="009A2346"/>
    <w:rsid w:val="009A6361"/>
    <w:rsid w:val="009B2068"/>
    <w:rsid w:val="009B477D"/>
    <w:rsid w:val="009C0006"/>
    <w:rsid w:val="009C12B9"/>
    <w:rsid w:val="009C2703"/>
    <w:rsid w:val="009C3909"/>
    <w:rsid w:val="009C6C06"/>
    <w:rsid w:val="009D3325"/>
    <w:rsid w:val="009D36A1"/>
    <w:rsid w:val="009E7D55"/>
    <w:rsid w:val="009F17BE"/>
    <w:rsid w:val="009F56EE"/>
    <w:rsid w:val="00A26ED0"/>
    <w:rsid w:val="00A337BF"/>
    <w:rsid w:val="00A65061"/>
    <w:rsid w:val="00A77005"/>
    <w:rsid w:val="00A96201"/>
    <w:rsid w:val="00A96BB9"/>
    <w:rsid w:val="00AA2EA2"/>
    <w:rsid w:val="00AA44E6"/>
    <w:rsid w:val="00AB19F0"/>
    <w:rsid w:val="00AB4D07"/>
    <w:rsid w:val="00AB5379"/>
    <w:rsid w:val="00AC7ED1"/>
    <w:rsid w:val="00AD6224"/>
    <w:rsid w:val="00AF39AF"/>
    <w:rsid w:val="00B03F6E"/>
    <w:rsid w:val="00B32B17"/>
    <w:rsid w:val="00B33FE3"/>
    <w:rsid w:val="00B348BE"/>
    <w:rsid w:val="00B44706"/>
    <w:rsid w:val="00B5051E"/>
    <w:rsid w:val="00B50D41"/>
    <w:rsid w:val="00B5290F"/>
    <w:rsid w:val="00B6473B"/>
    <w:rsid w:val="00B65D66"/>
    <w:rsid w:val="00B755B0"/>
    <w:rsid w:val="00B853DC"/>
    <w:rsid w:val="00B965D3"/>
    <w:rsid w:val="00B97CAF"/>
    <w:rsid w:val="00BA6527"/>
    <w:rsid w:val="00BC4AED"/>
    <w:rsid w:val="00BD3BFA"/>
    <w:rsid w:val="00BD4E9D"/>
    <w:rsid w:val="00BF6830"/>
    <w:rsid w:val="00C00B8A"/>
    <w:rsid w:val="00C13126"/>
    <w:rsid w:val="00C14A76"/>
    <w:rsid w:val="00C339F0"/>
    <w:rsid w:val="00C35485"/>
    <w:rsid w:val="00C6110C"/>
    <w:rsid w:val="00C67E45"/>
    <w:rsid w:val="00C754C6"/>
    <w:rsid w:val="00C91A60"/>
    <w:rsid w:val="00C9377F"/>
    <w:rsid w:val="00CB1AE0"/>
    <w:rsid w:val="00CC4F5C"/>
    <w:rsid w:val="00CE0BD3"/>
    <w:rsid w:val="00CE580A"/>
    <w:rsid w:val="00CE7A8D"/>
    <w:rsid w:val="00CF7D5B"/>
    <w:rsid w:val="00D117A9"/>
    <w:rsid w:val="00D25A41"/>
    <w:rsid w:val="00D30089"/>
    <w:rsid w:val="00D31C44"/>
    <w:rsid w:val="00D439DE"/>
    <w:rsid w:val="00D56733"/>
    <w:rsid w:val="00D64E42"/>
    <w:rsid w:val="00D6503F"/>
    <w:rsid w:val="00D70103"/>
    <w:rsid w:val="00D81E53"/>
    <w:rsid w:val="00D86891"/>
    <w:rsid w:val="00D95E45"/>
    <w:rsid w:val="00DA40A6"/>
    <w:rsid w:val="00DC0733"/>
    <w:rsid w:val="00DC2D4E"/>
    <w:rsid w:val="00DC3BD1"/>
    <w:rsid w:val="00DE09EC"/>
    <w:rsid w:val="00DF1B49"/>
    <w:rsid w:val="00DF67EC"/>
    <w:rsid w:val="00E02B01"/>
    <w:rsid w:val="00E072D0"/>
    <w:rsid w:val="00E123C9"/>
    <w:rsid w:val="00E12E3E"/>
    <w:rsid w:val="00E13121"/>
    <w:rsid w:val="00E20DB5"/>
    <w:rsid w:val="00E23AE2"/>
    <w:rsid w:val="00E26BCB"/>
    <w:rsid w:val="00E43FBB"/>
    <w:rsid w:val="00E544DF"/>
    <w:rsid w:val="00E725D8"/>
    <w:rsid w:val="00E72E65"/>
    <w:rsid w:val="00E82836"/>
    <w:rsid w:val="00EA1968"/>
    <w:rsid w:val="00EA3538"/>
    <w:rsid w:val="00EA4EAD"/>
    <w:rsid w:val="00EB53A0"/>
    <w:rsid w:val="00EB6EE9"/>
    <w:rsid w:val="00EB76A3"/>
    <w:rsid w:val="00EC1610"/>
    <w:rsid w:val="00ED407A"/>
    <w:rsid w:val="00ED5D3B"/>
    <w:rsid w:val="00EF2B9A"/>
    <w:rsid w:val="00F07F0F"/>
    <w:rsid w:val="00F12170"/>
    <w:rsid w:val="00F22320"/>
    <w:rsid w:val="00F30ECE"/>
    <w:rsid w:val="00F312ED"/>
    <w:rsid w:val="00F40726"/>
    <w:rsid w:val="00F418EE"/>
    <w:rsid w:val="00F522D1"/>
    <w:rsid w:val="00F64BC8"/>
    <w:rsid w:val="00F71968"/>
    <w:rsid w:val="00F74AAD"/>
    <w:rsid w:val="00F753E4"/>
    <w:rsid w:val="00F76D66"/>
    <w:rsid w:val="00FA5DBB"/>
    <w:rsid w:val="00FA607B"/>
    <w:rsid w:val="00FA79F4"/>
    <w:rsid w:val="00FB4F3F"/>
    <w:rsid w:val="00FB59AC"/>
    <w:rsid w:val="00FB757E"/>
    <w:rsid w:val="00FD36CA"/>
    <w:rsid w:val="00FF43F1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70"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9">
    <w:name w:val="c39"/>
    <w:basedOn w:val="a0"/>
    <w:rsid w:val="00872935"/>
  </w:style>
  <w:style w:type="character" w:customStyle="1" w:styleId="c71">
    <w:name w:val="c71"/>
    <w:basedOn w:val="a0"/>
    <w:rsid w:val="00872935"/>
  </w:style>
  <w:style w:type="paragraph" w:styleId="aa">
    <w:name w:val="Balloon Text"/>
    <w:basedOn w:val="a"/>
    <w:link w:val="ab"/>
    <w:uiPriority w:val="99"/>
    <w:semiHidden/>
    <w:unhideWhenUsed/>
    <w:rsid w:val="00E0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67B2-6CA9-4F23-91F4-07EF30FA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14999</Words>
  <Characters>85500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 Скворцова Е.А.</dc:creator>
  <cp:keywords/>
  <dc:description/>
  <cp:lastModifiedBy>Admin</cp:lastModifiedBy>
  <cp:revision>13</cp:revision>
  <dcterms:created xsi:type="dcterms:W3CDTF">2022-07-21T19:06:00Z</dcterms:created>
  <dcterms:modified xsi:type="dcterms:W3CDTF">2022-09-01T07:56:00Z</dcterms:modified>
</cp:coreProperties>
</file>