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B7" w:rsidRPr="003706B7" w:rsidRDefault="003706B7" w:rsidP="003706B7">
      <w:pPr>
        <w:pStyle w:val="1"/>
        <w:spacing w:after="193"/>
        <w:jc w:val="center"/>
        <w:rPr>
          <w:sz w:val="20"/>
          <w:szCs w:val="20"/>
        </w:rPr>
      </w:pPr>
      <w:r w:rsidRPr="003706B7">
        <w:rPr>
          <w:sz w:val="20"/>
          <w:szCs w:val="20"/>
        </w:rPr>
        <w:t>«Согласовано»                                                                                           «Утверждаю»</w:t>
      </w:r>
    </w:p>
    <w:p w:rsidR="003706B7" w:rsidRPr="003706B7" w:rsidRDefault="003706B7" w:rsidP="003706B7">
      <w:pPr>
        <w:pStyle w:val="1"/>
        <w:spacing w:after="193"/>
        <w:jc w:val="center"/>
        <w:rPr>
          <w:sz w:val="20"/>
          <w:szCs w:val="20"/>
        </w:rPr>
      </w:pPr>
      <w:r w:rsidRPr="003706B7">
        <w:rPr>
          <w:sz w:val="20"/>
          <w:szCs w:val="20"/>
        </w:rPr>
        <w:t>на Совете школы                                                                 Директор МОУ СОШ № 14</w:t>
      </w:r>
    </w:p>
    <w:p w:rsidR="003706B7" w:rsidRPr="003706B7" w:rsidRDefault="003706B7" w:rsidP="003706B7">
      <w:pPr>
        <w:pStyle w:val="1"/>
        <w:spacing w:after="193"/>
        <w:jc w:val="center"/>
        <w:rPr>
          <w:sz w:val="20"/>
          <w:szCs w:val="20"/>
        </w:rPr>
      </w:pPr>
      <w:r w:rsidRPr="003706B7">
        <w:rPr>
          <w:sz w:val="20"/>
          <w:szCs w:val="20"/>
        </w:rPr>
        <w:t>Протокол №_____                                                                       ________ </w:t>
      </w:r>
      <w:proofErr w:type="spellStart"/>
      <w:r w:rsidRPr="003706B7">
        <w:rPr>
          <w:sz w:val="20"/>
          <w:szCs w:val="20"/>
        </w:rPr>
        <w:t>Сетова</w:t>
      </w:r>
      <w:proofErr w:type="spellEnd"/>
      <w:r w:rsidRPr="003706B7">
        <w:rPr>
          <w:sz w:val="20"/>
          <w:szCs w:val="20"/>
        </w:rPr>
        <w:t xml:space="preserve"> Е.М.</w:t>
      </w:r>
    </w:p>
    <w:p w:rsidR="003706B7" w:rsidRPr="003706B7" w:rsidRDefault="003706B7" w:rsidP="003706B7">
      <w:pPr>
        <w:pStyle w:val="1"/>
        <w:spacing w:after="193"/>
        <w:jc w:val="center"/>
        <w:rPr>
          <w:sz w:val="20"/>
          <w:szCs w:val="20"/>
        </w:rPr>
      </w:pPr>
      <w:r w:rsidRPr="003706B7">
        <w:rPr>
          <w:sz w:val="20"/>
          <w:szCs w:val="20"/>
        </w:rPr>
        <w:t xml:space="preserve">от </w:t>
      </w:r>
      <w:bookmarkStart w:id="0" w:name="_GoBack"/>
      <w:bookmarkEnd w:id="0"/>
      <w:r w:rsidRPr="003706B7">
        <w:rPr>
          <w:sz w:val="20"/>
          <w:szCs w:val="20"/>
        </w:rPr>
        <w:t xml:space="preserve">«__» _____________ 20__г.                                                 Приказ № ___ </w:t>
      </w:r>
    </w:p>
    <w:p w:rsidR="003706B7" w:rsidRPr="003706B7" w:rsidRDefault="003706B7" w:rsidP="003706B7">
      <w:pPr>
        <w:pStyle w:val="1"/>
        <w:spacing w:after="193"/>
        <w:jc w:val="center"/>
        <w:rPr>
          <w:sz w:val="20"/>
          <w:szCs w:val="20"/>
        </w:rPr>
      </w:pPr>
      <w:r w:rsidRPr="003706B7">
        <w:rPr>
          <w:sz w:val="20"/>
          <w:szCs w:val="20"/>
        </w:rPr>
        <w:t xml:space="preserve">                                                                                                      от ____.____.201__г.</w:t>
      </w:r>
    </w:p>
    <w:p w:rsidR="00A67AE4" w:rsidRPr="00D714F3" w:rsidRDefault="003706B7" w:rsidP="003706B7">
      <w:pPr>
        <w:pStyle w:val="1"/>
        <w:shd w:val="clear" w:color="auto" w:fill="auto"/>
        <w:jc w:val="center"/>
        <w:rPr>
          <w:b/>
          <w:bCs/>
          <w:i/>
          <w:sz w:val="20"/>
          <w:szCs w:val="20"/>
        </w:rPr>
      </w:pPr>
      <w:r w:rsidRPr="00D714F3">
        <w:rPr>
          <w:b/>
          <w:bCs/>
          <w:i/>
          <w:sz w:val="20"/>
          <w:szCs w:val="20"/>
        </w:rPr>
        <w:t>ПОЛОЖЕНИЕ</w:t>
      </w:r>
    </w:p>
    <w:p w:rsidR="003706B7" w:rsidRPr="00202B63" w:rsidRDefault="003706B7" w:rsidP="003706B7">
      <w:pPr>
        <w:pStyle w:val="1"/>
        <w:shd w:val="clear" w:color="auto" w:fill="auto"/>
        <w:jc w:val="center"/>
        <w:rPr>
          <w:sz w:val="20"/>
          <w:szCs w:val="20"/>
        </w:rPr>
      </w:pPr>
    </w:p>
    <w:p w:rsidR="003706B7" w:rsidRPr="00DA6225" w:rsidRDefault="00E00DA4" w:rsidP="003706B7">
      <w:pPr>
        <w:pStyle w:val="1"/>
        <w:shd w:val="clear" w:color="auto" w:fill="auto"/>
        <w:jc w:val="center"/>
        <w:rPr>
          <w:sz w:val="20"/>
          <w:szCs w:val="20"/>
        </w:rPr>
      </w:pPr>
      <w:r w:rsidRPr="00DA6225">
        <w:rPr>
          <w:sz w:val="20"/>
          <w:szCs w:val="20"/>
        </w:rPr>
        <w:t xml:space="preserve"> о порядке классификации информационной продукции,</w:t>
      </w:r>
    </w:p>
    <w:p w:rsidR="00537C2F" w:rsidRPr="00DA6225" w:rsidRDefault="00E00DA4" w:rsidP="003706B7">
      <w:pPr>
        <w:pStyle w:val="1"/>
        <w:shd w:val="clear" w:color="auto" w:fill="auto"/>
        <w:jc w:val="center"/>
        <w:rPr>
          <w:sz w:val="20"/>
          <w:szCs w:val="20"/>
        </w:rPr>
      </w:pPr>
      <w:r w:rsidRPr="00DA6225">
        <w:rPr>
          <w:sz w:val="20"/>
          <w:szCs w:val="20"/>
        </w:rPr>
        <w:t xml:space="preserve"> находящейся в фондах</w:t>
      </w:r>
      <w:r w:rsidR="003706B7" w:rsidRPr="00DA6225">
        <w:rPr>
          <w:sz w:val="20"/>
          <w:szCs w:val="20"/>
        </w:rPr>
        <w:t xml:space="preserve"> муниципального общеобразовательного учреждения «Средняя общеобразовательная школа №14» </w:t>
      </w:r>
      <w:r w:rsidRPr="00DA6225">
        <w:rPr>
          <w:sz w:val="20"/>
          <w:szCs w:val="20"/>
        </w:rPr>
        <w:t>и размещения знака информационной продукции</w:t>
      </w:r>
    </w:p>
    <w:p w:rsidR="003706B7" w:rsidRPr="00DA6225" w:rsidRDefault="003706B7" w:rsidP="003706B7">
      <w:pPr>
        <w:pStyle w:val="1"/>
        <w:shd w:val="clear" w:color="auto" w:fill="auto"/>
        <w:jc w:val="center"/>
        <w:rPr>
          <w:sz w:val="20"/>
          <w:szCs w:val="20"/>
        </w:rPr>
      </w:pPr>
    </w:p>
    <w:p w:rsidR="00537C2F" w:rsidRPr="00DA6225" w:rsidRDefault="00E00DA4">
      <w:pPr>
        <w:pStyle w:val="1"/>
        <w:shd w:val="clear" w:color="auto" w:fill="auto"/>
        <w:spacing w:line="219" w:lineRule="exact"/>
        <w:ind w:left="20" w:firstLine="480"/>
        <w:rPr>
          <w:sz w:val="20"/>
          <w:szCs w:val="20"/>
        </w:rPr>
      </w:pPr>
      <w:r w:rsidRPr="00DA6225">
        <w:rPr>
          <w:sz w:val="20"/>
          <w:szCs w:val="20"/>
        </w:rPr>
        <w:t>1. Общие положения</w:t>
      </w:r>
    </w:p>
    <w:p w:rsidR="00537C2F" w:rsidRPr="00DA6225" w:rsidRDefault="00E00DA4">
      <w:pPr>
        <w:pStyle w:val="1"/>
        <w:shd w:val="clear" w:color="auto" w:fill="auto"/>
        <w:spacing w:line="219" w:lineRule="exact"/>
        <w:ind w:left="20" w:right="20" w:firstLine="480"/>
        <w:rPr>
          <w:sz w:val="20"/>
          <w:szCs w:val="20"/>
        </w:rPr>
      </w:pPr>
      <w:r w:rsidRPr="00DA6225">
        <w:rPr>
          <w:sz w:val="20"/>
          <w:szCs w:val="20"/>
        </w:rPr>
        <w:t>1.1. Настоящее Положение разработано во исполнение требований Фе</w:t>
      </w:r>
      <w:r w:rsidRPr="00DA6225">
        <w:rPr>
          <w:sz w:val="20"/>
          <w:szCs w:val="20"/>
        </w:rPr>
        <w:softHyphen/>
        <w:t>дерального закона от 29 декабря 2010 г. №436-Ф3 «О защите детей от ин</w:t>
      </w:r>
      <w:r w:rsidRPr="00DA6225">
        <w:rPr>
          <w:sz w:val="20"/>
          <w:szCs w:val="20"/>
        </w:rPr>
        <w:softHyphen/>
        <w:t>формации, причиняющей вред их здоровью и развитию» (далее - Федераль</w:t>
      </w:r>
      <w:r w:rsidRPr="00DA6225">
        <w:rPr>
          <w:sz w:val="20"/>
          <w:szCs w:val="20"/>
        </w:rPr>
        <w:softHyphen/>
        <w:t>ный закон № 436-Ф3) для урегулирования порядка классификации информа</w:t>
      </w:r>
      <w:r w:rsidRPr="00DA6225">
        <w:rPr>
          <w:sz w:val="20"/>
          <w:szCs w:val="20"/>
        </w:rPr>
        <w:softHyphen/>
        <w:t>ционной продукции, поступившей в фонды</w:t>
      </w:r>
    </w:p>
    <w:p w:rsidR="00537C2F" w:rsidRPr="00DA6225" w:rsidRDefault="00E00DA4">
      <w:pPr>
        <w:pStyle w:val="1"/>
        <w:shd w:val="clear" w:color="auto" w:fill="auto"/>
        <w:spacing w:line="219" w:lineRule="exact"/>
        <w:ind w:left="20" w:right="20" w:firstLine="1020"/>
        <w:rPr>
          <w:sz w:val="20"/>
          <w:szCs w:val="20"/>
        </w:rPr>
      </w:pPr>
      <w:r w:rsidRPr="00DA6225">
        <w:rPr>
          <w:sz w:val="20"/>
          <w:szCs w:val="20"/>
        </w:rPr>
        <w:t>после 1 сентября 2012 года без знака информационной продук</w:t>
      </w:r>
      <w:r w:rsidRPr="00DA6225">
        <w:rPr>
          <w:sz w:val="20"/>
          <w:szCs w:val="20"/>
        </w:rPr>
        <w:softHyphen/>
        <w:t>ции, а также классификации информации, распространяемой посредством зрелищных мероприятий.</w:t>
      </w:r>
    </w:p>
    <w:p w:rsidR="00537C2F" w:rsidRPr="00DA6225" w:rsidRDefault="00E00DA4">
      <w:pPr>
        <w:pStyle w:val="1"/>
        <w:shd w:val="clear" w:color="auto" w:fill="auto"/>
        <w:spacing w:line="219" w:lineRule="exact"/>
        <w:ind w:left="20" w:firstLine="480"/>
        <w:rPr>
          <w:sz w:val="20"/>
          <w:szCs w:val="20"/>
        </w:rPr>
      </w:pPr>
      <w:r w:rsidRPr="00DA6225">
        <w:rPr>
          <w:sz w:val="20"/>
          <w:szCs w:val="20"/>
        </w:rPr>
        <w:t>1.2.0сновные понятия, используемые в настоящем положении:</w:t>
      </w:r>
    </w:p>
    <w:p w:rsidR="00537C2F" w:rsidRPr="00DA6225" w:rsidRDefault="00E00DA4">
      <w:pPr>
        <w:pStyle w:val="1"/>
        <w:shd w:val="clear" w:color="auto" w:fill="auto"/>
        <w:spacing w:line="219" w:lineRule="exact"/>
        <w:ind w:left="20" w:right="20" w:firstLine="480"/>
        <w:rPr>
          <w:sz w:val="20"/>
          <w:szCs w:val="20"/>
        </w:rPr>
      </w:pPr>
      <w:r w:rsidRPr="00DA6225">
        <w:rPr>
          <w:rStyle w:val="a7"/>
          <w:sz w:val="20"/>
          <w:szCs w:val="20"/>
        </w:rPr>
        <w:t>знак информационной продукции -</w:t>
      </w:r>
      <w:r w:rsidRPr="00DA6225">
        <w:rPr>
          <w:sz w:val="20"/>
          <w:szCs w:val="20"/>
        </w:rPr>
        <w:t xml:space="preserve"> графическое и (или) текстовое обо</w:t>
      </w:r>
      <w:r w:rsidRPr="00DA6225">
        <w:rPr>
          <w:sz w:val="20"/>
          <w:szCs w:val="20"/>
        </w:rPr>
        <w:softHyphen/>
        <w:t>значение информационной продукции в соответствии с классификацией ин</w:t>
      </w:r>
      <w:r w:rsidRPr="00DA6225">
        <w:rPr>
          <w:sz w:val="20"/>
          <w:szCs w:val="20"/>
        </w:rPr>
        <w:softHyphen/>
        <w:t>формационной продукции, предусмотренной ч. 3 ст. 6 Федерального закона № 436-Ф3;</w:t>
      </w:r>
    </w:p>
    <w:p w:rsidR="00537C2F" w:rsidRPr="00DA6225" w:rsidRDefault="00E00DA4">
      <w:pPr>
        <w:pStyle w:val="1"/>
        <w:shd w:val="clear" w:color="auto" w:fill="auto"/>
        <w:spacing w:line="219" w:lineRule="exact"/>
        <w:ind w:left="20" w:right="20" w:firstLine="480"/>
        <w:rPr>
          <w:sz w:val="20"/>
          <w:szCs w:val="20"/>
        </w:rPr>
      </w:pPr>
      <w:r w:rsidRPr="00DA6225">
        <w:rPr>
          <w:rStyle w:val="a7"/>
          <w:sz w:val="20"/>
          <w:szCs w:val="20"/>
        </w:rPr>
        <w:t>информационная продукция</w:t>
      </w:r>
      <w:r w:rsidRPr="00DA6225">
        <w:rPr>
          <w:sz w:val="20"/>
          <w:szCs w:val="20"/>
        </w:rPr>
        <w:t xml:space="preserve"> - предназначенная для оборота на терри</w:t>
      </w:r>
      <w:r w:rsidRPr="00DA6225">
        <w:rPr>
          <w:sz w:val="20"/>
          <w:szCs w:val="20"/>
        </w:rPr>
        <w:softHyphen/>
        <w:t>тории Российской Федерации продукция средств массовой информации, пе</w:t>
      </w:r>
      <w:r w:rsidRPr="00DA6225">
        <w:rPr>
          <w:sz w:val="20"/>
          <w:szCs w:val="20"/>
        </w:rPr>
        <w:softHyphen/>
        <w:t>чатная продукция, аудиовизуальная продукция на любых видах носителей, а также информация, распространяемая посредством зрелищных мероприятий;</w:t>
      </w:r>
    </w:p>
    <w:p w:rsidR="00537C2F" w:rsidRPr="00DA6225" w:rsidRDefault="00E00DA4">
      <w:pPr>
        <w:pStyle w:val="1"/>
        <w:shd w:val="clear" w:color="auto" w:fill="auto"/>
        <w:spacing w:line="219" w:lineRule="exact"/>
        <w:ind w:left="20" w:right="20" w:firstLine="480"/>
        <w:rPr>
          <w:sz w:val="20"/>
          <w:szCs w:val="20"/>
        </w:rPr>
      </w:pPr>
      <w:r w:rsidRPr="00DA6225">
        <w:rPr>
          <w:rStyle w:val="a7"/>
          <w:sz w:val="20"/>
          <w:szCs w:val="20"/>
        </w:rPr>
        <w:t>классификация информационной продукции</w:t>
      </w:r>
      <w:r w:rsidRPr="00DA6225">
        <w:rPr>
          <w:sz w:val="20"/>
          <w:szCs w:val="20"/>
        </w:rPr>
        <w:t xml:space="preserve"> - распределение информа</w:t>
      </w:r>
      <w:r w:rsidRPr="00DA6225">
        <w:rPr>
          <w:sz w:val="20"/>
          <w:szCs w:val="20"/>
        </w:rPr>
        <w:softHyphen/>
        <w:t>ционной продукции в зависимости от её тематики, жанра, содержания и ху</w:t>
      </w:r>
      <w:r w:rsidRPr="00DA6225">
        <w:rPr>
          <w:sz w:val="20"/>
          <w:szCs w:val="20"/>
        </w:rPr>
        <w:softHyphen/>
        <w:t>дожественного оформления по возрастным категориям детей в порядке, ус</w:t>
      </w:r>
      <w:r w:rsidRPr="00DA6225">
        <w:rPr>
          <w:sz w:val="20"/>
          <w:szCs w:val="20"/>
        </w:rPr>
        <w:softHyphen/>
        <w:t>тановленном Федеральным законом № 436-Ф3;</w:t>
      </w:r>
    </w:p>
    <w:p w:rsidR="00537C2F" w:rsidRPr="00DA6225" w:rsidRDefault="00E00DA4">
      <w:pPr>
        <w:pStyle w:val="1"/>
        <w:shd w:val="clear" w:color="auto" w:fill="auto"/>
        <w:spacing w:line="219" w:lineRule="exact"/>
        <w:ind w:left="20" w:right="20" w:firstLine="480"/>
        <w:rPr>
          <w:sz w:val="20"/>
          <w:szCs w:val="20"/>
        </w:rPr>
      </w:pPr>
      <w:r w:rsidRPr="00DA6225">
        <w:rPr>
          <w:rStyle w:val="a7"/>
          <w:sz w:val="20"/>
          <w:szCs w:val="20"/>
        </w:rPr>
        <w:t>маркировка</w:t>
      </w:r>
      <w:r w:rsidRPr="00DA6225">
        <w:rPr>
          <w:sz w:val="20"/>
          <w:szCs w:val="20"/>
        </w:rPr>
        <w:t xml:space="preserve"> - нанесение условных знаков, букв, цифр, графических знаков или надписей на объект, с целью его дальнейшей идентификации (уз</w:t>
      </w:r>
      <w:r w:rsidRPr="00DA6225">
        <w:rPr>
          <w:sz w:val="20"/>
          <w:szCs w:val="20"/>
        </w:rPr>
        <w:softHyphen/>
        <w:t>навания), указания его свойств и характеристик.</w:t>
      </w:r>
    </w:p>
    <w:p w:rsidR="00537C2F" w:rsidRPr="00DA6225" w:rsidRDefault="00E00DA4">
      <w:pPr>
        <w:pStyle w:val="1"/>
        <w:shd w:val="clear" w:color="auto" w:fill="auto"/>
        <w:spacing w:line="219" w:lineRule="exact"/>
        <w:ind w:left="20" w:firstLine="480"/>
        <w:rPr>
          <w:sz w:val="20"/>
          <w:szCs w:val="20"/>
        </w:rPr>
      </w:pPr>
      <w:r w:rsidRPr="00DA6225">
        <w:rPr>
          <w:sz w:val="20"/>
          <w:szCs w:val="20"/>
        </w:rPr>
        <w:t xml:space="preserve">1.3. Положение не распространяется </w:t>
      </w:r>
      <w:proofErr w:type="gramStart"/>
      <w:r w:rsidRPr="00DA6225">
        <w:rPr>
          <w:sz w:val="20"/>
          <w:szCs w:val="20"/>
        </w:rPr>
        <w:t>на</w:t>
      </w:r>
      <w:proofErr w:type="gramEnd"/>
      <w:r w:rsidRPr="00DA6225">
        <w:rPr>
          <w:sz w:val="20"/>
          <w:szCs w:val="20"/>
        </w:rPr>
        <w:t>:</w:t>
      </w:r>
    </w:p>
    <w:p w:rsidR="00537C2F" w:rsidRPr="00DA6225" w:rsidRDefault="00E00DA4">
      <w:pPr>
        <w:pStyle w:val="1"/>
        <w:numPr>
          <w:ilvl w:val="0"/>
          <w:numId w:val="1"/>
        </w:numPr>
        <w:shd w:val="clear" w:color="auto" w:fill="auto"/>
        <w:tabs>
          <w:tab w:val="left" w:pos="773"/>
        </w:tabs>
        <w:spacing w:line="219" w:lineRule="exact"/>
        <w:ind w:left="20" w:right="20" w:firstLine="480"/>
        <w:rPr>
          <w:sz w:val="20"/>
          <w:szCs w:val="20"/>
        </w:rPr>
      </w:pPr>
      <w:r w:rsidRPr="00DA6225">
        <w:rPr>
          <w:sz w:val="20"/>
          <w:szCs w:val="20"/>
        </w:rPr>
        <w:t>издания, содержащие научную, научно-техническую, статистиче</w:t>
      </w:r>
      <w:r w:rsidRPr="00DA6225">
        <w:rPr>
          <w:sz w:val="20"/>
          <w:szCs w:val="20"/>
        </w:rPr>
        <w:softHyphen/>
        <w:t>скую информацию (п.1 ч.2 ст.1 Федерального закона № 436-Ф3);</w:t>
      </w:r>
    </w:p>
    <w:p w:rsidR="00537C2F" w:rsidRPr="00DA6225" w:rsidRDefault="00E00DA4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line="219" w:lineRule="exact"/>
        <w:ind w:left="20" w:right="20" w:firstLine="480"/>
        <w:rPr>
          <w:sz w:val="20"/>
          <w:szCs w:val="20"/>
        </w:rPr>
      </w:pPr>
      <w:r w:rsidRPr="00DA6225">
        <w:rPr>
          <w:sz w:val="20"/>
          <w:szCs w:val="20"/>
        </w:rPr>
        <w:t>издания, имеющие значительную историческую, художественную или иную культурную ценность для общества (</w:t>
      </w:r>
      <w:proofErr w:type="spellStart"/>
      <w:r w:rsidRPr="00DA6225">
        <w:rPr>
          <w:sz w:val="20"/>
          <w:szCs w:val="20"/>
        </w:rPr>
        <w:t>п</w:t>
      </w:r>
      <w:proofErr w:type="gramStart"/>
      <w:r w:rsidRPr="00DA6225">
        <w:rPr>
          <w:sz w:val="20"/>
          <w:szCs w:val="20"/>
        </w:rPr>
        <w:t>.З</w:t>
      </w:r>
      <w:proofErr w:type="spellEnd"/>
      <w:proofErr w:type="gramEnd"/>
      <w:r w:rsidRPr="00DA6225">
        <w:rPr>
          <w:sz w:val="20"/>
          <w:szCs w:val="20"/>
        </w:rPr>
        <w:t xml:space="preserve"> ч.2 ст.1 Федерального за</w:t>
      </w:r>
      <w:r w:rsidRPr="00DA6225">
        <w:rPr>
          <w:sz w:val="20"/>
          <w:szCs w:val="20"/>
        </w:rPr>
        <w:softHyphen/>
        <w:t>кона № 436-Ф3);</w:t>
      </w:r>
    </w:p>
    <w:p w:rsidR="00537C2F" w:rsidRPr="00DA6225" w:rsidRDefault="00E00DA4" w:rsidP="00A67AE4">
      <w:pPr>
        <w:pStyle w:val="1"/>
        <w:numPr>
          <w:ilvl w:val="0"/>
          <w:numId w:val="1"/>
        </w:numPr>
        <w:shd w:val="clear" w:color="auto" w:fill="auto"/>
        <w:tabs>
          <w:tab w:val="left" w:pos="727"/>
        </w:tabs>
        <w:spacing w:line="219" w:lineRule="exact"/>
        <w:ind w:left="-142" w:right="20" w:firstLine="480"/>
        <w:rPr>
          <w:sz w:val="20"/>
          <w:szCs w:val="20"/>
        </w:rPr>
      </w:pPr>
      <w:r w:rsidRPr="00DA6225">
        <w:rPr>
          <w:sz w:val="20"/>
          <w:szCs w:val="20"/>
        </w:rPr>
        <w:lastRenderedPageBreak/>
        <w:t>учебники, учебные пособия, рекомендуемые или допускаемые к ис</w:t>
      </w:r>
      <w:r w:rsidRPr="00DA6225">
        <w:rPr>
          <w:sz w:val="20"/>
          <w:szCs w:val="20"/>
        </w:rPr>
        <w:softHyphen/>
        <w:t>пользованию в образовательном процессе (п.1 ч.4 ст.11 Федерального закона № 436-Ф3);</w:t>
      </w:r>
    </w:p>
    <w:p w:rsidR="00A67AE4" w:rsidRPr="00DA6225" w:rsidRDefault="00A67AE4" w:rsidP="009669DC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19" w:lineRule="exact"/>
        <w:ind w:left="20" w:right="20" w:firstLine="480"/>
        <w:rPr>
          <w:sz w:val="20"/>
          <w:szCs w:val="20"/>
        </w:rPr>
      </w:pPr>
      <w:r w:rsidRPr="00DA6225">
        <w:rPr>
          <w:sz w:val="20"/>
          <w:szCs w:val="20"/>
        </w:rPr>
        <w:t>издания, содержащие нормативные правовые акты (п. 2 ч. 2 ст. 1 Фе</w:t>
      </w:r>
      <w:r w:rsidRPr="00DA6225">
        <w:rPr>
          <w:sz w:val="20"/>
          <w:szCs w:val="20"/>
        </w:rPr>
        <w:softHyphen/>
        <w:t>дерального закона № 4Э6-ФЗ);</w:t>
      </w:r>
    </w:p>
    <w:p w:rsidR="00A67AE4" w:rsidRPr="00DA6225" w:rsidRDefault="00A67AE4" w:rsidP="00A67AE4">
      <w:pPr>
        <w:pStyle w:val="1"/>
        <w:numPr>
          <w:ilvl w:val="0"/>
          <w:numId w:val="2"/>
        </w:numPr>
        <w:shd w:val="clear" w:color="auto" w:fill="auto"/>
        <w:tabs>
          <w:tab w:val="left" w:pos="727"/>
        </w:tabs>
        <w:spacing w:line="219" w:lineRule="exact"/>
        <w:ind w:left="20" w:right="20" w:firstLine="480"/>
        <w:rPr>
          <w:sz w:val="20"/>
          <w:szCs w:val="20"/>
        </w:rPr>
      </w:pPr>
      <w:r w:rsidRPr="00DA6225">
        <w:rPr>
          <w:sz w:val="20"/>
          <w:szCs w:val="20"/>
        </w:rPr>
        <w:t>издания, содержащие информацию о состоянии окружающей среды (п. 2 ч. 2 ст. 1 Федерального закона № 436-Ф3);</w:t>
      </w:r>
    </w:p>
    <w:p w:rsidR="00A67AE4" w:rsidRPr="00DA6225" w:rsidRDefault="00A67AE4" w:rsidP="00A67AE4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19" w:lineRule="exact"/>
        <w:ind w:left="20" w:right="20" w:firstLine="480"/>
        <w:rPr>
          <w:sz w:val="20"/>
          <w:szCs w:val="20"/>
        </w:rPr>
      </w:pPr>
      <w:r w:rsidRPr="00DA6225">
        <w:rPr>
          <w:sz w:val="20"/>
          <w:szCs w:val="20"/>
        </w:rPr>
        <w:t>издания, содержащие информацию о деятельности государственных органов и органов местного самоуправления, а также об использовании бюд</w:t>
      </w:r>
      <w:r w:rsidRPr="00DA6225">
        <w:rPr>
          <w:sz w:val="20"/>
          <w:szCs w:val="20"/>
        </w:rPr>
        <w:softHyphen/>
        <w:t>жетных средств (п. 2 ч. 2 ст. 1 Федерального закона № 436-Ф3).</w:t>
      </w:r>
    </w:p>
    <w:p w:rsidR="00A67AE4" w:rsidRPr="00DA6225" w:rsidRDefault="00A67AE4" w:rsidP="00A67AE4">
      <w:pPr>
        <w:pStyle w:val="1"/>
        <w:shd w:val="clear" w:color="auto" w:fill="auto"/>
        <w:ind w:left="20" w:right="20"/>
        <w:rPr>
          <w:sz w:val="20"/>
          <w:szCs w:val="20"/>
        </w:rPr>
      </w:pPr>
      <w:r w:rsidRPr="00DA6225">
        <w:rPr>
          <w:sz w:val="20"/>
          <w:szCs w:val="20"/>
        </w:rPr>
        <w:t>Учреждение самостоятельно определяет издания, не маркируемые зна</w:t>
      </w:r>
      <w:r w:rsidRPr="00DA6225">
        <w:rPr>
          <w:sz w:val="20"/>
          <w:szCs w:val="20"/>
        </w:rPr>
        <w:softHyphen/>
        <w:t>ком информационной продукции (п.1 ст. 6 Федерального закона № 436-Ф3).</w:t>
      </w:r>
    </w:p>
    <w:p w:rsidR="00A67AE4" w:rsidRPr="00DA6225" w:rsidRDefault="00A67AE4" w:rsidP="00A67AE4">
      <w:pPr>
        <w:pStyle w:val="1"/>
        <w:shd w:val="clear" w:color="auto" w:fill="auto"/>
        <w:ind w:left="20" w:right="20"/>
        <w:rPr>
          <w:sz w:val="20"/>
          <w:szCs w:val="20"/>
        </w:rPr>
      </w:pPr>
      <w:proofErr w:type="gramStart"/>
      <w:r w:rsidRPr="00DA6225">
        <w:rPr>
          <w:sz w:val="20"/>
          <w:szCs w:val="20"/>
        </w:rPr>
        <w:t>К изданиям, имеющим значительную историческую, художественную или иную культурную ценность для общества, до принятия экспертной ко</w:t>
      </w:r>
      <w:r w:rsidRPr="00DA6225">
        <w:rPr>
          <w:sz w:val="20"/>
          <w:szCs w:val="20"/>
        </w:rPr>
        <w:softHyphen/>
        <w:t xml:space="preserve">миссией </w:t>
      </w:r>
      <w:proofErr w:type="spellStart"/>
      <w:r w:rsidRPr="00DA6225">
        <w:rPr>
          <w:sz w:val="20"/>
          <w:szCs w:val="20"/>
        </w:rPr>
        <w:t>Роскомнадзора</w:t>
      </w:r>
      <w:proofErr w:type="spellEnd"/>
      <w:r w:rsidRPr="00DA6225">
        <w:rPr>
          <w:sz w:val="20"/>
          <w:szCs w:val="20"/>
        </w:rPr>
        <w:t xml:space="preserve"> (протокол от 16.01.2013 г.) критериев отнесения произведений художественной литературы к данной категории, к изданиям, имеющим значительную историческую, художественную или иную культур</w:t>
      </w:r>
      <w:r w:rsidRPr="00DA6225">
        <w:rPr>
          <w:sz w:val="20"/>
          <w:szCs w:val="20"/>
        </w:rPr>
        <w:softHyphen/>
        <w:t>ную ценность для общества, следует относить произведения древнерусской литературы, литературы древнего мира (литература Древнего Востока, ан</w:t>
      </w:r>
      <w:r w:rsidRPr="00DA6225">
        <w:rPr>
          <w:sz w:val="20"/>
          <w:szCs w:val="20"/>
        </w:rPr>
        <w:softHyphen/>
        <w:t>тичная литература), а также произведения российских и зарубежных</w:t>
      </w:r>
      <w:proofErr w:type="gramEnd"/>
      <w:r w:rsidRPr="00DA6225">
        <w:rPr>
          <w:sz w:val="20"/>
          <w:szCs w:val="20"/>
        </w:rPr>
        <w:t xml:space="preserve"> авторов до первой четверти XX века, получивших общественное признание, всемир</w:t>
      </w:r>
      <w:r w:rsidRPr="00DA6225">
        <w:rPr>
          <w:sz w:val="20"/>
          <w:szCs w:val="20"/>
        </w:rPr>
        <w:softHyphen/>
        <w:t>ную известность; авторов, признанных (</w:t>
      </w:r>
      <w:r w:rsidRPr="00DA6225">
        <w:rPr>
          <w:rStyle w:val="a7"/>
          <w:sz w:val="20"/>
          <w:szCs w:val="20"/>
        </w:rPr>
        <w:t>временем и специалистами</w:t>
      </w:r>
      <w:r w:rsidRPr="00DA6225">
        <w:rPr>
          <w:sz w:val="20"/>
          <w:szCs w:val="20"/>
        </w:rPr>
        <w:t>) вырази</w:t>
      </w:r>
      <w:r w:rsidRPr="00DA6225">
        <w:rPr>
          <w:sz w:val="20"/>
          <w:szCs w:val="20"/>
        </w:rPr>
        <w:softHyphen/>
        <w:t>телями сущности определённых направлений в искусстве, литературных те</w:t>
      </w:r>
      <w:r w:rsidRPr="00DA6225">
        <w:rPr>
          <w:sz w:val="20"/>
          <w:szCs w:val="20"/>
        </w:rPr>
        <w:softHyphen/>
        <w:t>чений, создателей канонических произведений в рамках жанра и т.п.</w:t>
      </w:r>
    </w:p>
    <w:p w:rsidR="00A67AE4" w:rsidRPr="00DA6225" w:rsidRDefault="00A67AE4" w:rsidP="00A67AE4">
      <w:pPr>
        <w:pStyle w:val="1"/>
        <w:shd w:val="clear" w:color="auto" w:fill="auto"/>
        <w:tabs>
          <w:tab w:val="left" w:pos="4841"/>
        </w:tabs>
        <w:ind w:left="20" w:right="20"/>
        <w:rPr>
          <w:sz w:val="20"/>
          <w:szCs w:val="20"/>
        </w:rPr>
      </w:pPr>
      <w:r w:rsidRPr="00DA6225">
        <w:rPr>
          <w:sz w:val="20"/>
          <w:szCs w:val="20"/>
        </w:rPr>
        <w:t>1.4. Прочая информационная продукция (печатная) относимая к разде</w:t>
      </w:r>
      <w:r w:rsidRPr="00DA6225">
        <w:rPr>
          <w:sz w:val="20"/>
          <w:szCs w:val="20"/>
        </w:rPr>
        <w:softHyphen/>
        <w:t>лу ББК 84, поступившая в фонды</w:t>
      </w:r>
      <w:r w:rsidRPr="00DA6225">
        <w:rPr>
          <w:sz w:val="20"/>
          <w:szCs w:val="20"/>
        </w:rPr>
        <w:tab/>
        <w:t>без знака инфор</w:t>
      </w:r>
      <w:r w:rsidRPr="00DA6225">
        <w:rPr>
          <w:sz w:val="20"/>
          <w:szCs w:val="20"/>
        </w:rPr>
        <w:softHyphen/>
        <w:t>мационной продукции подлежит обязательной классификации и маркировке.</w:t>
      </w:r>
    </w:p>
    <w:p w:rsidR="00A67AE4" w:rsidRPr="00DA6225" w:rsidRDefault="00A67AE4" w:rsidP="00A67AE4">
      <w:pPr>
        <w:pStyle w:val="1"/>
        <w:shd w:val="clear" w:color="auto" w:fill="auto"/>
        <w:ind w:left="20"/>
        <w:rPr>
          <w:sz w:val="20"/>
          <w:szCs w:val="20"/>
        </w:rPr>
      </w:pPr>
      <w:r w:rsidRPr="00DA6225">
        <w:rPr>
          <w:sz w:val="20"/>
          <w:szCs w:val="20"/>
        </w:rPr>
        <w:t>2. Порядок классификации документов из библиотечного фонда</w:t>
      </w:r>
    </w:p>
    <w:p w:rsidR="00A67AE4" w:rsidRPr="00DA6225" w:rsidRDefault="00A67AE4" w:rsidP="00A67AE4">
      <w:pPr>
        <w:pStyle w:val="1"/>
        <w:numPr>
          <w:ilvl w:val="0"/>
          <w:numId w:val="3"/>
        </w:numPr>
        <w:shd w:val="clear" w:color="auto" w:fill="auto"/>
        <w:tabs>
          <w:tab w:val="left" w:pos="855"/>
        </w:tabs>
        <w:spacing w:line="219" w:lineRule="exact"/>
        <w:ind w:left="20" w:right="20" w:firstLine="480"/>
        <w:rPr>
          <w:sz w:val="20"/>
          <w:szCs w:val="20"/>
        </w:rPr>
      </w:pPr>
      <w:r w:rsidRPr="00DA6225">
        <w:rPr>
          <w:sz w:val="20"/>
          <w:szCs w:val="20"/>
        </w:rPr>
        <w:t>Классификация информационной продукции осуществляется в со</w:t>
      </w:r>
      <w:r w:rsidRPr="00DA6225">
        <w:rPr>
          <w:sz w:val="20"/>
          <w:szCs w:val="20"/>
        </w:rPr>
        <w:softHyphen/>
        <w:t>ответствии с требованиями Закона №436-Ф3 по следующим категориям ин</w:t>
      </w:r>
      <w:r w:rsidRPr="00DA6225">
        <w:rPr>
          <w:sz w:val="20"/>
          <w:szCs w:val="20"/>
        </w:rPr>
        <w:softHyphen/>
        <w:t>формационной продукции с последующей маркировкой знаками информаци</w:t>
      </w:r>
      <w:r w:rsidRPr="00DA6225">
        <w:rPr>
          <w:sz w:val="20"/>
          <w:szCs w:val="20"/>
        </w:rPr>
        <w:softHyphen/>
        <w:t>онной продукции:</w:t>
      </w:r>
    </w:p>
    <w:p w:rsidR="00A67AE4" w:rsidRPr="00DA6225" w:rsidRDefault="00A67AE4" w:rsidP="00A67AE4">
      <w:pPr>
        <w:pStyle w:val="1"/>
        <w:numPr>
          <w:ilvl w:val="0"/>
          <w:numId w:val="4"/>
        </w:numPr>
        <w:shd w:val="clear" w:color="auto" w:fill="auto"/>
        <w:tabs>
          <w:tab w:val="left" w:pos="635"/>
        </w:tabs>
        <w:spacing w:line="219" w:lineRule="exact"/>
        <w:ind w:left="20" w:right="20" w:firstLine="480"/>
        <w:rPr>
          <w:sz w:val="20"/>
          <w:szCs w:val="20"/>
        </w:rPr>
      </w:pPr>
      <w:r w:rsidRPr="00DA6225">
        <w:rPr>
          <w:sz w:val="20"/>
          <w:szCs w:val="20"/>
        </w:rPr>
        <w:t>информационная продукция для детей, не достигших возраста шести лет - «0+»;</w:t>
      </w:r>
    </w:p>
    <w:p w:rsidR="00A67AE4" w:rsidRPr="00DA6225" w:rsidRDefault="00A67AE4" w:rsidP="00A67AE4">
      <w:pPr>
        <w:pStyle w:val="1"/>
        <w:numPr>
          <w:ilvl w:val="0"/>
          <w:numId w:val="4"/>
        </w:numPr>
        <w:shd w:val="clear" w:color="auto" w:fill="auto"/>
        <w:tabs>
          <w:tab w:val="left" w:pos="632"/>
        </w:tabs>
        <w:spacing w:line="219" w:lineRule="exact"/>
        <w:ind w:left="20" w:right="20" w:firstLine="480"/>
        <w:rPr>
          <w:sz w:val="20"/>
          <w:szCs w:val="20"/>
        </w:rPr>
      </w:pPr>
      <w:r w:rsidRPr="00DA6225">
        <w:rPr>
          <w:sz w:val="20"/>
          <w:szCs w:val="20"/>
        </w:rPr>
        <w:t xml:space="preserve">информационная продукция для детей, достигших возраста шести лет </w:t>
      </w:r>
      <w:r w:rsidRPr="00DA6225">
        <w:rPr>
          <w:rStyle w:val="TrebuchetMS9pt0pt"/>
          <w:sz w:val="20"/>
          <w:szCs w:val="20"/>
        </w:rPr>
        <w:t>- «6+»;</w:t>
      </w:r>
    </w:p>
    <w:p w:rsidR="00A67AE4" w:rsidRPr="00DA6225" w:rsidRDefault="00A67AE4" w:rsidP="00A67AE4">
      <w:pPr>
        <w:pStyle w:val="1"/>
        <w:numPr>
          <w:ilvl w:val="0"/>
          <w:numId w:val="4"/>
        </w:numPr>
        <w:shd w:val="clear" w:color="auto" w:fill="auto"/>
        <w:tabs>
          <w:tab w:val="left" w:pos="629"/>
        </w:tabs>
        <w:spacing w:line="219" w:lineRule="exact"/>
        <w:ind w:left="20" w:right="20" w:firstLine="480"/>
        <w:rPr>
          <w:sz w:val="20"/>
          <w:szCs w:val="20"/>
        </w:rPr>
      </w:pPr>
      <w:r w:rsidRPr="00DA6225">
        <w:rPr>
          <w:sz w:val="20"/>
          <w:szCs w:val="20"/>
        </w:rPr>
        <w:t>информационная продукция для детей, достигших возраста двенадца</w:t>
      </w:r>
      <w:r w:rsidRPr="00DA6225">
        <w:rPr>
          <w:sz w:val="20"/>
          <w:szCs w:val="20"/>
        </w:rPr>
        <w:softHyphen/>
        <w:t>ти лет-«12+»;</w:t>
      </w:r>
    </w:p>
    <w:p w:rsidR="00A67AE4" w:rsidRPr="00DA6225" w:rsidRDefault="00A67AE4" w:rsidP="00A67AE4">
      <w:pPr>
        <w:pStyle w:val="1"/>
        <w:numPr>
          <w:ilvl w:val="0"/>
          <w:numId w:val="4"/>
        </w:numPr>
        <w:shd w:val="clear" w:color="auto" w:fill="auto"/>
        <w:tabs>
          <w:tab w:val="left" w:pos="652"/>
        </w:tabs>
        <w:spacing w:line="219" w:lineRule="exact"/>
        <w:ind w:left="20" w:right="20" w:firstLine="480"/>
        <w:rPr>
          <w:sz w:val="20"/>
          <w:szCs w:val="20"/>
        </w:rPr>
      </w:pPr>
      <w:r w:rsidRPr="00DA6225">
        <w:rPr>
          <w:sz w:val="20"/>
          <w:szCs w:val="20"/>
        </w:rPr>
        <w:t>информационная продукция для детей, достигших возраста шестна</w:t>
      </w:r>
      <w:r w:rsidRPr="00DA6225">
        <w:rPr>
          <w:sz w:val="20"/>
          <w:szCs w:val="20"/>
        </w:rPr>
        <w:softHyphen/>
        <w:t>дцати лет - «16+»;</w:t>
      </w:r>
    </w:p>
    <w:p w:rsidR="00A67AE4" w:rsidRPr="00DA6225" w:rsidRDefault="00A67AE4" w:rsidP="00A67AE4">
      <w:pPr>
        <w:pStyle w:val="1"/>
        <w:numPr>
          <w:ilvl w:val="0"/>
          <w:numId w:val="4"/>
        </w:numPr>
        <w:shd w:val="clear" w:color="auto" w:fill="auto"/>
        <w:tabs>
          <w:tab w:val="left" w:pos="642"/>
        </w:tabs>
        <w:spacing w:line="219" w:lineRule="exact"/>
        <w:ind w:left="20" w:right="20" w:firstLine="480"/>
        <w:rPr>
          <w:sz w:val="20"/>
          <w:szCs w:val="20"/>
        </w:rPr>
      </w:pPr>
      <w:r w:rsidRPr="00DA6225">
        <w:rPr>
          <w:sz w:val="20"/>
          <w:szCs w:val="20"/>
        </w:rPr>
        <w:t>информационная продукция, запрещённая для детей (информацион</w:t>
      </w:r>
      <w:r w:rsidRPr="00DA6225">
        <w:rPr>
          <w:sz w:val="20"/>
          <w:szCs w:val="20"/>
        </w:rPr>
        <w:softHyphen/>
        <w:t>ная продукция, содержащая информацию, предусмотренную частью 2 статьи 5 Федерального закона № 4Э6-ФЗ) - «18+».</w:t>
      </w:r>
    </w:p>
    <w:p w:rsidR="00A67AE4" w:rsidRPr="00DA6225" w:rsidRDefault="00A67AE4" w:rsidP="009669DC">
      <w:pPr>
        <w:pStyle w:val="1"/>
        <w:numPr>
          <w:ilvl w:val="0"/>
          <w:numId w:val="3"/>
        </w:numPr>
        <w:shd w:val="clear" w:color="auto" w:fill="auto"/>
        <w:tabs>
          <w:tab w:val="left" w:pos="851"/>
          <w:tab w:val="left" w:pos="5364"/>
        </w:tabs>
        <w:spacing w:line="219" w:lineRule="exact"/>
        <w:ind w:left="20" w:right="20" w:firstLine="480"/>
        <w:rPr>
          <w:sz w:val="20"/>
          <w:szCs w:val="20"/>
        </w:rPr>
      </w:pPr>
      <w:r w:rsidRPr="00DA6225">
        <w:rPr>
          <w:sz w:val="20"/>
          <w:szCs w:val="20"/>
        </w:rPr>
        <w:t>Классификация и маркировка информационной продукции, посту</w:t>
      </w:r>
      <w:r w:rsidRPr="00DA6225">
        <w:rPr>
          <w:sz w:val="20"/>
          <w:szCs w:val="20"/>
        </w:rPr>
        <w:softHyphen/>
        <w:t>пившей в учреждение после 1 сентября 2012 года без знака информационной продукции, осуществляется Комиссией по возрастной классификации ин</w:t>
      </w:r>
      <w:r w:rsidRPr="00DA6225">
        <w:rPr>
          <w:sz w:val="20"/>
          <w:szCs w:val="20"/>
        </w:rPr>
        <w:softHyphen/>
        <w:t>фо</w:t>
      </w:r>
      <w:r w:rsidR="009669DC" w:rsidRPr="00DA6225">
        <w:rPr>
          <w:sz w:val="20"/>
          <w:szCs w:val="20"/>
        </w:rPr>
        <w:t>рмационной продукции учреждения (далее - Ко</w:t>
      </w:r>
      <w:r w:rsidRPr="00DA6225">
        <w:rPr>
          <w:sz w:val="20"/>
          <w:szCs w:val="20"/>
        </w:rPr>
        <w:t>миссия).</w:t>
      </w:r>
    </w:p>
    <w:p w:rsidR="00A67AE4" w:rsidRPr="00DA6225" w:rsidRDefault="00A67AE4" w:rsidP="00A67AE4">
      <w:pPr>
        <w:pStyle w:val="1"/>
        <w:numPr>
          <w:ilvl w:val="0"/>
          <w:numId w:val="5"/>
        </w:numPr>
        <w:shd w:val="clear" w:color="auto" w:fill="auto"/>
        <w:tabs>
          <w:tab w:val="left" w:pos="874"/>
        </w:tabs>
        <w:spacing w:line="219" w:lineRule="exact"/>
        <w:ind w:left="20" w:right="20" w:firstLine="480"/>
        <w:rPr>
          <w:sz w:val="20"/>
          <w:szCs w:val="20"/>
        </w:rPr>
      </w:pPr>
      <w:r w:rsidRPr="00DA6225">
        <w:rPr>
          <w:sz w:val="20"/>
          <w:szCs w:val="20"/>
        </w:rPr>
        <w:t>При осуществлении классификации информационной продукции оценивается:</w:t>
      </w:r>
    </w:p>
    <w:p w:rsidR="00A67AE4" w:rsidRPr="00DA6225" w:rsidRDefault="00A67AE4" w:rsidP="00A67AE4">
      <w:pPr>
        <w:pStyle w:val="1"/>
        <w:numPr>
          <w:ilvl w:val="0"/>
          <w:numId w:val="6"/>
        </w:numPr>
        <w:shd w:val="clear" w:color="auto" w:fill="auto"/>
        <w:tabs>
          <w:tab w:val="left" w:pos="611"/>
        </w:tabs>
        <w:spacing w:line="219" w:lineRule="exact"/>
        <w:ind w:left="20" w:firstLine="480"/>
        <w:rPr>
          <w:sz w:val="20"/>
          <w:szCs w:val="20"/>
        </w:rPr>
      </w:pPr>
      <w:r w:rsidRPr="00DA6225">
        <w:rPr>
          <w:sz w:val="20"/>
          <w:szCs w:val="20"/>
        </w:rPr>
        <w:lastRenderedPageBreak/>
        <w:t>тематика, жанр, содержание и художественное оформление;</w:t>
      </w:r>
    </w:p>
    <w:p w:rsidR="00A67AE4" w:rsidRPr="00DA6225" w:rsidRDefault="00A67AE4" w:rsidP="00A67AE4">
      <w:pPr>
        <w:pStyle w:val="1"/>
        <w:numPr>
          <w:ilvl w:val="0"/>
          <w:numId w:val="6"/>
        </w:numPr>
        <w:shd w:val="clear" w:color="auto" w:fill="auto"/>
        <w:tabs>
          <w:tab w:val="left" w:pos="642"/>
        </w:tabs>
        <w:spacing w:line="219" w:lineRule="exact"/>
        <w:ind w:left="20" w:right="20" w:firstLine="480"/>
        <w:rPr>
          <w:sz w:val="20"/>
          <w:szCs w:val="20"/>
        </w:rPr>
      </w:pPr>
      <w:r w:rsidRPr="00DA6225">
        <w:rPr>
          <w:sz w:val="20"/>
          <w:szCs w:val="20"/>
        </w:rPr>
        <w:t>особенности восприятия содержащейся информации детьми опреде</w:t>
      </w:r>
      <w:r w:rsidRPr="00DA6225">
        <w:rPr>
          <w:sz w:val="20"/>
          <w:szCs w:val="20"/>
        </w:rPr>
        <w:softHyphen/>
        <w:t>лённой возрастной категории;</w:t>
      </w:r>
    </w:p>
    <w:p w:rsidR="00A67AE4" w:rsidRPr="00DA6225" w:rsidRDefault="00A67AE4" w:rsidP="00A67AE4">
      <w:pPr>
        <w:pStyle w:val="1"/>
        <w:numPr>
          <w:ilvl w:val="0"/>
          <w:numId w:val="6"/>
        </w:numPr>
        <w:shd w:val="clear" w:color="auto" w:fill="auto"/>
        <w:tabs>
          <w:tab w:val="left" w:pos="671"/>
        </w:tabs>
        <w:spacing w:line="219" w:lineRule="exact"/>
        <w:ind w:left="20" w:right="20" w:firstLine="480"/>
        <w:rPr>
          <w:sz w:val="20"/>
          <w:szCs w:val="20"/>
        </w:rPr>
      </w:pPr>
      <w:r w:rsidRPr="00DA6225">
        <w:rPr>
          <w:sz w:val="20"/>
          <w:szCs w:val="20"/>
        </w:rPr>
        <w:t>вероятность причинения содержащейся в ней информацией вреда здоровью и (или) развитию детей.</w:t>
      </w:r>
    </w:p>
    <w:p w:rsidR="00A67AE4" w:rsidRPr="00DA6225" w:rsidRDefault="00A67AE4" w:rsidP="00A67AE4">
      <w:pPr>
        <w:pStyle w:val="1"/>
        <w:numPr>
          <w:ilvl w:val="0"/>
          <w:numId w:val="5"/>
        </w:numPr>
        <w:shd w:val="clear" w:color="auto" w:fill="auto"/>
        <w:tabs>
          <w:tab w:val="left" w:pos="834"/>
        </w:tabs>
        <w:spacing w:line="219" w:lineRule="exact"/>
        <w:ind w:left="20" w:firstLine="480"/>
        <w:rPr>
          <w:sz w:val="20"/>
          <w:szCs w:val="20"/>
        </w:rPr>
      </w:pPr>
      <w:r w:rsidRPr="00DA6225">
        <w:rPr>
          <w:sz w:val="20"/>
          <w:szCs w:val="20"/>
        </w:rPr>
        <w:t>Критерии классификации информационной продукции:</w:t>
      </w:r>
    </w:p>
    <w:p w:rsidR="00A67AE4" w:rsidRPr="00DA6225" w:rsidRDefault="00A67AE4" w:rsidP="00A67AE4">
      <w:pPr>
        <w:pStyle w:val="1"/>
        <w:shd w:val="clear" w:color="auto" w:fill="auto"/>
        <w:ind w:left="20" w:firstLine="480"/>
        <w:rPr>
          <w:sz w:val="20"/>
          <w:szCs w:val="20"/>
        </w:rPr>
      </w:pPr>
      <w:r w:rsidRPr="00DA6225">
        <w:rPr>
          <w:sz w:val="20"/>
          <w:szCs w:val="20"/>
        </w:rPr>
        <w:t>0+</w:t>
      </w:r>
    </w:p>
    <w:p w:rsidR="00A67AE4" w:rsidRPr="00DA6225" w:rsidRDefault="00A67AE4" w:rsidP="00A67AE4">
      <w:pPr>
        <w:pStyle w:val="1"/>
        <w:shd w:val="clear" w:color="auto" w:fill="auto"/>
        <w:ind w:left="20" w:right="20" w:firstLine="480"/>
        <w:rPr>
          <w:sz w:val="20"/>
          <w:szCs w:val="20"/>
        </w:rPr>
      </w:pPr>
      <w:proofErr w:type="gramStart"/>
      <w:r w:rsidRPr="00DA6225">
        <w:rPr>
          <w:sz w:val="20"/>
          <w:szCs w:val="20"/>
        </w:rPr>
        <w:t>Информационная продукция, содержащая информацию, не причиняю</w:t>
      </w:r>
      <w:r w:rsidRPr="00DA6225">
        <w:rPr>
          <w:sz w:val="20"/>
          <w:szCs w:val="20"/>
        </w:rPr>
        <w:softHyphen/>
        <w:t>щую вреда здоровью и (или) развитию детей (в том числе информационная продукция, содержащая оправданные ее жанром и (или) сюжетом эпизодиче</w:t>
      </w:r>
      <w:r w:rsidRPr="00DA6225">
        <w:rPr>
          <w:sz w:val="20"/>
          <w:szCs w:val="20"/>
        </w:rPr>
        <w:softHyphen/>
        <w:t>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осуждения насилия).</w:t>
      </w:r>
      <w:proofErr w:type="gramEnd"/>
    </w:p>
    <w:p w:rsidR="00A67AE4" w:rsidRPr="00DA6225" w:rsidRDefault="00A67AE4" w:rsidP="00A67AE4">
      <w:pPr>
        <w:pStyle w:val="20"/>
        <w:shd w:val="clear" w:color="auto" w:fill="auto"/>
        <w:ind w:left="20"/>
        <w:rPr>
          <w:sz w:val="20"/>
          <w:szCs w:val="20"/>
        </w:rPr>
      </w:pPr>
      <w:r w:rsidRPr="00DA6225">
        <w:rPr>
          <w:sz w:val="20"/>
          <w:szCs w:val="20"/>
        </w:rPr>
        <w:t>6+</w:t>
      </w:r>
    </w:p>
    <w:p w:rsidR="00A67AE4" w:rsidRPr="00DA6225" w:rsidRDefault="00A67AE4" w:rsidP="00A67AE4">
      <w:pPr>
        <w:pStyle w:val="1"/>
        <w:shd w:val="clear" w:color="auto" w:fill="auto"/>
        <w:ind w:left="20" w:right="20" w:firstLine="480"/>
        <w:rPr>
          <w:sz w:val="20"/>
          <w:szCs w:val="20"/>
        </w:rPr>
      </w:pPr>
      <w:r w:rsidRPr="00DA6225">
        <w:rPr>
          <w:sz w:val="20"/>
          <w:szCs w:val="20"/>
        </w:rPr>
        <w:t xml:space="preserve">Информационная продукция 0+, а также информационная продукция, содержащая </w:t>
      </w:r>
      <w:proofErr w:type="gramStart"/>
      <w:r w:rsidRPr="00DA6225">
        <w:rPr>
          <w:sz w:val="20"/>
          <w:szCs w:val="20"/>
        </w:rPr>
        <w:t>оправданные</w:t>
      </w:r>
      <w:proofErr w:type="gramEnd"/>
      <w:r w:rsidRPr="00DA6225">
        <w:rPr>
          <w:sz w:val="20"/>
          <w:szCs w:val="20"/>
        </w:rPr>
        <w:t xml:space="preserve"> ее жанром и (или) сюжетом:</w:t>
      </w:r>
    </w:p>
    <w:p w:rsidR="00A67AE4" w:rsidRPr="00DA6225" w:rsidRDefault="00A67AE4" w:rsidP="00A67AE4">
      <w:pPr>
        <w:pStyle w:val="1"/>
        <w:numPr>
          <w:ilvl w:val="1"/>
          <w:numId w:val="5"/>
        </w:numPr>
        <w:shd w:val="clear" w:color="auto" w:fill="auto"/>
        <w:tabs>
          <w:tab w:val="left" w:pos="720"/>
        </w:tabs>
        <w:spacing w:line="219" w:lineRule="exact"/>
        <w:ind w:left="20" w:right="20" w:firstLine="480"/>
        <w:rPr>
          <w:sz w:val="20"/>
          <w:szCs w:val="20"/>
        </w:rPr>
      </w:pPr>
      <w:r w:rsidRPr="00DA6225">
        <w:rPr>
          <w:sz w:val="20"/>
          <w:szCs w:val="20"/>
        </w:rPr>
        <w:t>кратковременные и ненатуралистические изображение или описание заболеваний человека (за исключением тяжелых заболеваний) и (или) их по</w:t>
      </w:r>
      <w:r w:rsidRPr="00DA6225">
        <w:rPr>
          <w:sz w:val="20"/>
          <w:szCs w:val="20"/>
        </w:rPr>
        <w:softHyphen/>
        <w:t>следствий в форме, не унижающей человеческого достоинства;</w:t>
      </w:r>
    </w:p>
    <w:p w:rsidR="00A67AE4" w:rsidRPr="00DA6225" w:rsidRDefault="00A67AE4" w:rsidP="00A67AE4">
      <w:pPr>
        <w:pStyle w:val="1"/>
        <w:numPr>
          <w:ilvl w:val="1"/>
          <w:numId w:val="5"/>
        </w:numPr>
        <w:shd w:val="clear" w:color="auto" w:fill="auto"/>
        <w:tabs>
          <w:tab w:val="left" w:pos="711"/>
        </w:tabs>
        <w:spacing w:line="219" w:lineRule="exact"/>
        <w:ind w:left="20" w:right="20" w:firstLine="480"/>
        <w:rPr>
          <w:sz w:val="20"/>
          <w:szCs w:val="20"/>
        </w:rPr>
      </w:pPr>
      <w:r w:rsidRPr="00DA6225">
        <w:rPr>
          <w:sz w:val="20"/>
          <w:szCs w:val="20"/>
        </w:rPr>
        <w:t>ненатуралистические изображение или описание несчастного случая, аварии, катастрофы либо ненасильственной смерти без демонстрации их по</w:t>
      </w:r>
      <w:r w:rsidRPr="00DA6225">
        <w:rPr>
          <w:sz w:val="20"/>
          <w:szCs w:val="20"/>
        </w:rPr>
        <w:softHyphen/>
        <w:t>следствий, которые могут вызывать у детей страх, ужас или панику;</w:t>
      </w:r>
    </w:p>
    <w:p w:rsidR="00A67AE4" w:rsidRPr="00DA6225" w:rsidRDefault="00A67AE4" w:rsidP="00A67AE4">
      <w:pPr>
        <w:pStyle w:val="1"/>
        <w:numPr>
          <w:ilvl w:val="1"/>
          <w:numId w:val="5"/>
        </w:numPr>
        <w:shd w:val="clear" w:color="auto" w:fill="auto"/>
        <w:tabs>
          <w:tab w:val="left" w:pos="711"/>
        </w:tabs>
        <w:spacing w:line="219" w:lineRule="exact"/>
        <w:ind w:left="20" w:right="20" w:firstLine="480"/>
        <w:rPr>
          <w:sz w:val="20"/>
          <w:szCs w:val="20"/>
        </w:rPr>
      </w:pPr>
      <w:r w:rsidRPr="00DA6225">
        <w:rPr>
          <w:sz w:val="20"/>
          <w:szCs w:val="20"/>
        </w:rPr>
        <w:t>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</w:t>
      </w:r>
      <w:r w:rsidRPr="00DA6225">
        <w:rPr>
          <w:sz w:val="20"/>
          <w:szCs w:val="20"/>
        </w:rPr>
        <w:softHyphen/>
        <w:t>цам, их совершающим.</w:t>
      </w:r>
    </w:p>
    <w:p w:rsidR="00A67AE4" w:rsidRPr="00DA6225" w:rsidRDefault="00A67AE4" w:rsidP="00A67AE4">
      <w:pPr>
        <w:pStyle w:val="30"/>
        <w:shd w:val="clear" w:color="auto" w:fill="auto"/>
        <w:ind w:left="20"/>
        <w:rPr>
          <w:sz w:val="20"/>
          <w:szCs w:val="20"/>
        </w:rPr>
      </w:pPr>
      <w:r w:rsidRPr="00DA6225">
        <w:rPr>
          <w:sz w:val="20"/>
          <w:szCs w:val="20"/>
        </w:rPr>
        <w:t>12+</w:t>
      </w:r>
    </w:p>
    <w:p w:rsidR="00A67AE4" w:rsidRPr="00DA6225" w:rsidRDefault="00A67AE4" w:rsidP="00A67AE4">
      <w:pPr>
        <w:pStyle w:val="1"/>
        <w:shd w:val="clear" w:color="auto" w:fill="auto"/>
        <w:ind w:left="20" w:right="20" w:firstLine="480"/>
        <w:rPr>
          <w:sz w:val="20"/>
          <w:szCs w:val="20"/>
        </w:rPr>
      </w:pPr>
      <w:r w:rsidRPr="00DA6225">
        <w:rPr>
          <w:sz w:val="20"/>
          <w:szCs w:val="20"/>
        </w:rPr>
        <w:t xml:space="preserve">Информационная продукция 6+, а также информационная продукция, содержащая </w:t>
      </w:r>
      <w:proofErr w:type="gramStart"/>
      <w:r w:rsidRPr="00DA6225">
        <w:rPr>
          <w:sz w:val="20"/>
          <w:szCs w:val="20"/>
        </w:rPr>
        <w:t>оправданные</w:t>
      </w:r>
      <w:proofErr w:type="gramEnd"/>
      <w:r w:rsidRPr="00DA6225">
        <w:rPr>
          <w:sz w:val="20"/>
          <w:szCs w:val="20"/>
        </w:rPr>
        <w:t xml:space="preserve"> её жанром и (или) сюжетом:</w:t>
      </w:r>
    </w:p>
    <w:p w:rsidR="00A67AE4" w:rsidRPr="00DA6225" w:rsidRDefault="00A67AE4" w:rsidP="00A67AE4">
      <w:pPr>
        <w:pStyle w:val="1"/>
        <w:numPr>
          <w:ilvl w:val="2"/>
          <w:numId w:val="5"/>
        </w:numPr>
        <w:shd w:val="clear" w:color="auto" w:fill="auto"/>
        <w:tabs>
          <w:tab w:val="left" w:pos="727"/>
        </w:tabs>
        <w:spacing w:line="219" w:lineRule="exact"/>
        <w:ind w:left="20" w:right="20" w:firstLine="480"/>
        <w:rPr>
          <w:sz w:val="20"/>
          <w:szCs w:val="20"/>
        </w:rPr>
      </w:pPr>
      <w:proofErr w:type="gramStart"/>
      <w:r w:rsidRPr="00DA6225">
        <w:rPr>
          <w:sz w:val="20"/>
          <w:szCs w:val="20"/>
        </w:rPr>
        <w:t>эпизодические изображение или описание жестокости и (или) наси</w:t>
      </w:r>
      <w:r w:rsidRPr="00DA6225">
        <w:rPr>
          <w:sz w:val="20"/>
          <w:szCs w:val="20"/>
        </w:rPr>
        <w:softHyphen/>
        <w:t>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</w:t>
      </w:r>
      <w:r w:rsidRPr="00DA6225">
        <w:rPr>
          <w:sz w:val="20"/>
          <w:szCs w:val="20"/>
        </w:rPr>
        <w:softHyphen/>
        <w:t>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A67AE4" w:rsidRPr="00DA6225" w:rsidRDefault="00A67AE4" w:rsidP="009669DC">
      <w:pPr>
        <w:pStyle w:val="1"/>
        <w:numPr>
          <w:ilvl w:val="2"/>
          <w:numId w:val="5"/>
        </w:numPr>
        <w:shd w:val="clear" w:color="auto" w:fill="auto"/>
        <w:tabs>
          <w:tab w:val="left" w:pos="750"/>
        </w:tabs>
        <w:spacing w:after="151" w:line="219" w:lineRule="exact"/>
        <w:ind w:left="20" w:right="20" w:firstLine="480"/>
        <w:rPr>
          <w:sz w:val="20"/>
          <w:szCs w:val="20"/>
        </w:rPr>
      </w:pPr>
      <w:proofErr w:type="gramStart"/>
      <w:r w:rsidRPr="00DA6225">
        <w:rPr>
          <w:sz w:val="20"/>
          <w:szCs w:val="20"/>
        </w:rPr>
        <w:t>изображение или описание, не побуждающие к совершению анти</w:t>
      </w:r>
      <w:r w:rsidRPr="00DA6225">
        <w:rPr>
          <w:sz w:val="20"/>
          <w:szCs w:val="20"/>
        </w:rPr>
        <w:softHyphen/>
        <w:t>общественных действий (в том числе к потреблению алкогольной и спирто</w:t>
      </w:r>
      <w:r w:rsidRPr="00DA6225">
        <w:rPr>
          <w:sz w:val="20"/>
          <w:szCs w:val="20"/>
        </w:rPr>
        <w:softHyphen/>
        <w:t>содержащей продукции, пива и напитков, изготавливаемых на его основе, участию в азартных играх, занятию бро</w:t>
      </w:r>
      <w:r w:rsidR="009669DC" w:rsidRPr="00DA6225">
        <w:rPr>
          <w:sz w:val="20"/>
          <w:szCs w:val="20"/>
        </w:rPr>
        <w:t>дяжничеством или попрошайничест</w:t>
      </w:r>
      <w:r w:rsidRPr="00DA6225">
        <w:rPr>
          <w:sz w:val="20"/>
          <w:szCs w:val="20"/>
        </w:rPr>
        <w:t>вом), эпизодическое упоминание (без демонстрации) наркотических средств, психотропных и (или) одурманивающих веществ, табачных изделий при ус</w:t>
      </w:r>
      <w:r w:rsidRPr="00DA6225">
        <w:rPr>
          <w:sz w:val="20"/>
          <w:szCs w:val="20"/>
        </w:rPr>
        <w:softHyphen/>
        <w:t>ловии, что не обосновывается и не оправдывается допустимость антиобщест</w:t>
      </w:r>
      <w:r w:rsidRPr="00DA6225">
        <w:rPr>
          <w:sz w:val="20"/>
          <w:szCs w:val="20"/>
        </w:rPr>
        <w:softHyphen/>
        <w:t>венных действий, выражается отрицательное, осуждающее</w:t>
      </w:r>
      <w:proofErr w:type="gramEnd"/>
      <w:r w:rsidRPr="00DA6225">
        <w:rPr>
          <w:sz w:val="20"/>
          <w:szCs w:val="20"/>
        </w:rPr>
        <w:t xml:space="preserve"> отношение к ним и содержится указание на опасность потребления указанных продукции, средств, веществ, изделий;</w:t>
      </w:r>
    </w:p>
    <w:p w:rsidR="00A67AE4" w:rsidRPr="00DA6225" w:rsidRDefault="00A67AE4" w:rsidP="00A67AE4">
      <w:pPr>
        <w:pStyle w:val="1"/>
        <w:shd w:val="clear" w:color="auto" w:fill="auto"/>
        <w:ind w:left="40" w:right="20" w:firstLine="500"/>
        <w:rPr>
          <w:sz w:val="20"/>
          <w:szCs w:val="20"/>
        </w:rPr>
      </w:pPr>
      <w:r w:rsidRPr="00DA6225">
        <w:rPr>
          <w:sz w:val="20"/>
          <w:szCs w:val="20"/>
        </w:rPr>
        <w:lastRenderedPageBreak/>
        <w:t>3) не эксплуатирующие интереса к сексу и не носящие возбуждающего или оскорбительного характера эпизодические ненатуралистические изобра</w:t>
      </w:r>
      <w:r w:rsidRPr="00DA6225">
        <w:rPr>
          <w:sz w:val="20"/>
          <w:szCs w:val="20"/>
        </w:rPr>
        <w:softHyphen/>
        <w:t>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A67AE4" w:rsidRPr="00DA6225" w:rsidRDefault="00A67AE4" w:rsidP="00A67AE4">
      <w:pPr>
        <w:pStyle w:val="1"/>
        <w:shd w:val="clear" w:color="auto" w:fill="auto"/>
        <w:ind w:left="40" w:firstLine="500"/>
        <w:rPr>
          <w:sz w:val="20"/>
          <w:szCs w:val="20"/>
        </w:rPr>
      </w:pPr>
      <w:r w:rsidRPr="00DA6225">
        <w:rPr>
          <w:sz w:val="20"/>
          <w:szCs w:val="20"/>
        </w:rPr>
        <w:t>16+</w:t>
      </w:r>
    </w:p>
    <w:p w:rsidR="00A67AE4" w:rsidRPr="00DA6225" w:rsidRDefault="00A67AE4" w:rsidP="00A67AE4">
      <w:pPr>
        <w:pStyle w:val="1"/>
        <w:shd w:val="clear" w:color="auto" w:fill="auto"/>
        <w:ind w:left="40" w:right="20" w:firstLine="500"/>
        <w:rPr>
          <w:sz w:val="20"/>
          <w:szCs w:val="20"/>
        </w:rPr>
      </w:pPr>
      <w:r w:rsidRPr="00DA6225">
        <w:rPr>
          <w:sz w:val="20"/>
          <w:szCs w:val="20"/>
        </w:rPr>
        <w:t xml:space="preserve">Информационная продукция 12+, а также информационная продукция, содержащая </w:t>
      </w:r>
      <w:proofErr w:type="gramStart"/>
      <w:r w:rsidRPr="00DA6225">
        <w:rPr>
          <w:sz w:val="20"/>
          <w:szCs w:val="20"/>
        </w:rPr>
        <w:t>оправданные</w:t>
      </w:r>
      <w:proofErr w:type="gramEnd"/>
      <w:r w:rsidRPr="00DA6225">
        <w:rPr>
          <w:sz w:val="20"/>
          <w:szCs w:val="20"/>
        </w:rPr>
        <w:t xml:space="preserve"> ее жанром и (или) сюжетом:</w:t>
      </w:r>
    </w:p>
    <w:p w:rsidR="00A67AE4" w:rsidRPr="00DA6225" w:rsidRDefault="00A67AE4" w:rsidP="00A67AE4">
      <w:pPr>
        <w:pStyle w:val="1"/>
        <w:numPr>
          <w:ilvl w:val="0"/>
          <w:numId w:val="7"/>
        </w:numPr>
        <w:shd w:val="clear" w:color="auto" w:fill="auto"/>
        <w:tabs>
          <w:tab w:val="left" w:pos="760"/>
        </w:tabs>
        <w:spacing w:line="224" w:lineRule="exact"/>
        <w:ind w:left="40" w:right="20" w:firstLine="500"/>
        <w:rPr>
          <w:sz w:val="20"/>
          <w:szCs w:val="20"/>
        </w:rPr>
      </w:pPr>
      <w:r w:rsidRPr="00DA6225">
        <w:rPr>
          <w:sz w:val="20"/>
          <w:szCs w:val="20"/>
        </w:rPr>
        <w:t>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A67AE4" w:rsidRPr="00DA6225" w:rsidRDefault="00A67AE4" w:rsidP="00A67AE4">
      <w:pPr>
        <w:pStyle w:val="1"/>
        <w:numPr>
          <w:ilvl w:val="0"/>
          <w:numId w:val="7"/>
        </w:numPr>
        <w:shd w:val="clear" w:color="auto" w:fill="auto"/>
        <w:tabs>
          <w:tab w:val="left" w:pos="763"/>
        </w:tabs>
        <w:spacing w:line="224" w:lineRule="exact"/>
        <w:ind w:left="40" w:right="20" w:firstLine="500"/>
        <w:rPr>
          <w:sz w:val="20"/>
          <w:szCs w:val="20"/>
        </w:rPr>
      </w:pPr>
      <w:proofErr w:type="gramStart"/>
      <w:r w:rsidRPr="00DA6225">
        <w:rPr>
          <w:sz w:val="20"/>
          <w:szCs w:val="20"/>
        </w:rPr>
        <w:t>изображение или описание жестокости и (или) насилия (за исключе</w:t>
      </w:r>
      <w:r w:rsidRPr="00DA6225">
        <w:rPr>
          <w:sz w:val="20"/>
          <w:szCs w:val="20"/>
        </w:rPr>
        <w:softHyphen/>
        <w:t>нием сексуального насилия) без натуралистического показа процесса лише</w:t>
      </w:r>
      <w:r w:rsidRPr="00DA6225">
        <w:rPr>
          <w:sz w:val="20"/>
          <w:szCs w:val="20"/>
        </w:rPr>
        <w:softHyphen/>
        <w:t>ния жизни или нанесения увечий при условии, что выражается сострадание к жертве и (или) отрицательное, осуждающее отношение к жестокости, наси</w:t>
      </w:r>
      <w:r w:rsidRPr="00DA6225">
        <w:rPr>
          <w:sz w:val="20"/>
          <w:szCs w:val="20"/>
        </w:rPr>
        <w:softHyphen/>
        <w:t>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A67AE4" w:rsidRPr="00DA6225" w:rsidRDefault="00A67AE4" w:rsidP="00A67AE4">
      <w:pPr>
        <w:pStyle w:val="1"/>
        <w:numPr>
          <w:ilvl w:val="0"/>
          <w:numId w:val="7"/>
        </w:numPr>
        <w:shd w:val="clear" w:color="auto" w:fill="auto"/>
        <w:tabs>
          <w:tab w:val="left" w:pos="757"/>
        </w:tabs>
        <w:spacing w:line="224" w:lineRule="exact"/>
        <w:ind w:left="40" w:right="20" w:firstLine="500"/>
        <w:rPr>
          <w:sz w:val="20"/>
          <w:szCs w:val="20"/>
        </w:rPr>
      </w:pPr>
      <w:proofErr w:type="gramStart"/>
      <w:r w:rsidRPr="00DA6225">
        <w:rPr>
          <w:sz w:val="20"/>
          <w:szCs w:val="20"/>
        </w:rPr>
        <w:t>информация о наркотических средствах или о психотропных и (или) об одурманивающих веществах (без их демонстрации), об опасных последст</w:t>
      </w:r>
      <w:r w:rsidRPr="00DA6225">
        <w:rPr>
          <w:sz w:val="20"/>
          <w:szCs w:val="20"/>
        </w:rPr>
        <w:softHyphen/>
        <w:t>виях их потребления с демонстрацией таких случаев при условии, что выра</w:t>
      </w:r>
      <w:r w:rsidRPr="00DA6225">
        <w:rPr>
          <w:sz w:val="20"/>
          <w:szCs w:val="20"/>
        </w:rPr>
        <w:softHyphen/>
        <w:t>жается отрицательное или осуждающее отношение к потреблению таких средств или веществ и содержится указание на опасность их потребления;</w:t>
      </w:r>
      <w:proofErr w:type="gramEnd"/>
    </w:p>
    <w:p w:rsidR="00A67AE4" w:rsidRPr="00DA6225" w:rsidRDefault="00A67AE4" w:rsidP="00A67AE4">
      <w:pPr>
        <w:pStyle w:val="1"/>
        <w:numPr>
          <w:ilvl w:val="0"/>
          <w:numId w:val="7"/>
        </w:numPr>
        <w:shd w:val="clear" w:color="auto" w:fill="auto"/>
        <w:tabs>
          <w:tab w:val="left" w:pos="760"/>
        </w:tabs>
        <w:spacing w:line="224" w:lineRule="exact"/>
        <w:ind w:left="40" w:right="20" w:firstLine="500"/>
        <w:rPr>
          <w:sz w:val="20"/>
          <w:szCs w:val="20"/>
        </w:rPr>
      </w:pPr>
      <w:r w:rsidRPr="00DA6225">
        <w:rPr>
          <w:sz w:val="20"/>
          <w:szCs w:val="20"/>
        </w:rPr>
        <w:t>отдельные бранные слова и (или) выражения, не относящиеся к не</w:t>
      </w:r>
      <w:r w:rsidRPr="00DA6225">
        <w:rPr>
          <w:sz w:val="20"/>
          <w:szCs w:val="20"/>
        </w:rPr>
        <w:softHyphen/>
        <w:t>цензурной брани;</w:t>
      </w:r>
    </w:p>
    <w:p w:rsidR="00A67AE4" w:rsidRPr="00DA6225" w:rsidRDefault="00A67AE4" w:rsidP="00A67AE4">
      <w:pPr>
        <w:pStyle w:val="1"/>
        <w:numPr>
          <w:ilvl w:val="0"/>
          <w:numId w:val="7"/>
        </w:numPr>
        <w:shd w:val="clear" w:color="auto" w:fill="auto"/>
        <w:tabs>
          <w:tab w:val="left" w:pos="757"/>
        </w:tabs>
        <w:spacing w:line="224" w:lineRule="exact"/>
        <w:ind w:left="40" w:right="20" w:firstLine="500"/>
        <w:rPr>
          <w:sz w:val="20"/>
          <w:szCs w:val="20"/>
        </w:rPr>
      </w:pPr>
      <w:r w:rsidRPr="00DA6225">
        <w:rPr>
          <w:sz w:val="20"/>
          <w:szCs w:val="20"/>
        </w:rPr>
        <w:t>не эксплуатирующие интереса к сексу и не носящие оскорбительно</w:t>
      </w:r>
      <w:r w:rsidRPr="00DA6225">
        <w:rPr>
          <w:sz w:val="20"/>
          <w:szCs w:val="20"/>
        </w:rPr>
        <w:softHyphen/>
        <w:t>го характера изображение или описание половых отношений между мужчи</w:t>
      </w:r>
      <w:r w:rsidRPr="00DA6225">
        <w:rPr>
          <w:sz w:val="20"/>
          <w:szCs w:val="20"/>
        </w:rPr>
        <w:softHyphen/>
        <w:t>ной и женщиной, за исключением изображения или описания действий сек</w:t>
      </w:r>
      <w:r w:rsidRPr="00DA6225">
        <w:rPr>
          <w:sz w:val="20"/>
          <w:szCs w:val="20"/>
        </w:rPr>
        <w:softHyphen/>
        <w:t>суального характера.</w:t>
      </w:r>
    </w:p>
    <w:p w:rsidR="00A67AE4" w:rsidRPr="00DA6225" w:rsidRDefault="00A67AE4" w:rsidP="00A67AE4">
      <w:pPr>
        <w:pStyle w:val="1"/>
        <w:shd w:val="clear" w:color="auto" w:fill="auto"/>
        <w:ind w:left="40" w:firstLine="500"/>
        <w:rPr>
          <w:sz w:val="20"/>
          <w:szCs w:val="20"/>
        </w:rPr>
      </w:pPr>
      <w:r w:rsidRPr="00DA6225">
        <w:rPr>
          <w:sz w:val="20"/>
          <w:szCs w:val="20"/>
        </w:rPr>
        <w:t>18+</w:t>
      </w:r>
    </w:p>
    <w:p w:rsidR="00A67AE4" w:rsidRPr="00DA6225" w:rsidRDefault="00A67AE4" w:rsidP="00A67AE4">
      <w:pPr>
        <w:pStyle w:val="1"/>
        <w:shd w:val="clear" w:color="auto" w:fill="auto"/>
        <w:ind w:left="40" w:right="20" w:firstLine="500"/>
        <w:rPr>
          <w:sz w:val="20"/>
          <w:szCs w:val="20"/>
        </w:rPr>
      </w:pPr>
      <w:r w:rsidRPr="00DA6225">
        <w:rPr>
          <w:sz w:val="20"/>
          <w:szCs w:val="20"/>
        </w:rPr>
        <w:t>К информации, запрещенной для распространения среди детей, отно</w:t>
      </w:r>
      <w:r w:rsidRPr="00DA6225">
        <w:rPr>
          <w:sz w:val="20"/>
          <w:szCs w:val="20"/>
        </w:rPr>
        <w:softHyphen/>
        <w:t>сится информация:</w:t>
      </w:r>
    </w:p>
    <w:p w:rsidR="00A67AE4" w:rsidRPr="00DA6225" w:rsidRDefault="00A67AE4" w:rsidP="00A67AE4">
      <w:pPr>
        <w:pStyle w:val="1"/>
        <w:numPr>
          <w:ilvl w:val="1"/>
          <w:numId w:val="7"/>
        </w:numPr>
        <w:shd w:val="clear" w:color="auto" w:fill="auto"/>
        <w:tabs>
          <w:tab w:val="left" w:pos="753"/>
        </w:tabs>
        <w:spacing w:line="224" w:lineRule="exact"/>
        <w:ind w:left="40" w:right="20" w:firstLine="500"/>
        <w:rPr>
          <w:sz w:val="20"/>
          <w:szCs w:val="20"/>
        </w:rPr>
      </w:pPr>
      <w:proofErr w:type="gramStart"/>
      <w:r w:rsidRPr="00DA6225">
        <w:rPr>
          <w:sz w:val="20"/>
          <w:szCs w:val="20"/>
        </w:rPr>
        <w:t>побуждающая</w:t>
      </w:r>
      <w:proofErr w:type="gramEnd"/>
      <w:r w:rsidRPr="00DA6225">
        <w:rPr>
          <w:sz w:val="20"/>
          <w:szCs w:val="20"/>
        </w:rPr>
        <w:t xml:space="preserve"> детей к совершению действий, представляющих угро</w:t>
      </w:r>
      <w:r w:rsidRPr="00DA6225">
        <w:rPr>
          <w:sz w:val="20"/>
          <w:szCs w:val="20"/>
        </w:rPr>
        <w:softHyphen/>
        <w:t>зу их жизни и (или) здоровью, в том числе к причинению вреда своему здо</w:t>
      </w:r>
      <w:r w:rsidRPr="00DA6225">
        <w:rPr>
          <w:sz w:val="20"/>
          <w:szCs w:val="20"/>
        </w:rPr>
        <w:softHyphen/>
        <w:t>ровью, самоубийству;</w:t>
      </w:r>
    </w:p>
    <w:p w:rsidR="00A67AE4" w:rsidRPr="00DA6225" w:rsidRDefault="00A67AE4" w:rsidP="00A67AE4">
      <w:pPr>
        <w:pStyle w:val="1"/>
        <w:numPr>
          <w:ilvl w:val="1"/>
          <w:numId w:val="7"/>
        </w:numPr>
        <w:shd w:val="clear" w:color="auto" w:fill="auto"/>
        <w:tabs>
          <w:tab w:val="left" w:pos="763"/>
        </w:tabs>
        <w:spacing w:line="224" w:lineRule="exact"/>
        <w:ind w:left="40" w:right="20" w:firstLine="500"/>
        <w:rPr>
          <w:sz w:val="20"/>
          <w:szCs w:val="20"/>
        </w:rPr>
      </w:pPr>
      <w:proofErr w:type="gramStart"/>
      <w:r w:rsidRPr="00DA6225">
        <w:rPr>
          <w:sz w:val="20"/>
          <w:szCs w:val="20"/>
        </w:rPr>
        <w:t>способная</w:t>
      </w:r>
      <w:proofErr w:type="gramEnd"/>
      <w:r w:rsidRPr="00DA6225">
        <w:rPr>
          <w:sz w:val="20"/>
          <w:szCs w:val="20"/>
        </w:rPr>
        <w:t xml:space="preserve"> вызвать у детей желание употребить наркотические сред</w:t>
      </w:r>
      <w:r w:rsidRPr="00DA6225">
        <w:rPr>
          <w:sz w:val="20"/>
          <w:szCs w:val="20"/>
        </w:rPr>
        <w:softHyphen/>
        <w:t>ства, психотропные и (или) одурманивающие вещества, табачные изделия, алкогольную и спиртосодержащую продукцию, пиво и напитки, изготавли</w:t>
      </w:r>
      <w:r w:rsidRPr="00DA6225">
        <w:rPr>
          <w:sz w:val="20"/>
          <w:szCs w:val="20"/>
        </w:rPr>
        <w:softHyphen/>
        <w:t>ваемые на его основе, принять участие в азартных играх, заниматься прости</w:t>
      </w:r>
      <w:r w:rsidRPr="00DA6225">
        <w:rPr>
          <w:sz w:val="20"/>
          <w:szCs w:val="20"/>
        </w:rPr>
        <w:softHyphen/>
        <w:t>туцией, бродяжничеством или попрошайничеством;</w:t>
      </w:r>
    </w:p>
    <w:p w:rsidR="00A67AE4" w:rsidRPr="00DA6225" w:rsidRDefault="00A67AE4" w:rsidP="009669DC">
      <w:pPr>
        <w:pStyle w:val="1"/>
        <w:numPr>
          <w:ilvl w:val="0"/>
          <w:numId w:val="8"/>
        </w:numPr>
        <w:shd w:val="clear" w:color="auto" w:fill="auto"/>
        <w:tabs>
          <w:tab w:val="left" w:pos="707"/>
        </w:tabs>
        <w:spacing w:line="216" w:lineRule="exact"/>
        <w:ind w:left="20" w:right="20" w:firstLine="480"/>
        <w:rPr>
          <w:sz w:val="20"/>
          <w:szCs w:val="20"/>
        </w:rPr>
      </w:pPr>
      <w:r w:rsidRPr="00DA6225">
        <w:rPr>
          <w:sz w:val="20"/>
          <w:szCs w:val="20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</w:t>
      </w:r>
      <w:r w:rsidRPr="00DA6225">
        <w:rPr>
          <w:sz w:val="20"/>
          <w:szCs w:val="20"/>
        </w:rPr>
        <w:softHyphen/>
        <w:t>ных настоящим Федеральным законом;</w:t>
      </w:r>
    </w:p>
    <w:p w:rsidR="00A67AE4" w:rsidRPr="00DA6225" w:rsidRDefault="00A67AE4" w:rsidP="00A67AE4">
      <w:pPr>
        <w:pStyle w:val="1"/>
        <w:numPr>
          <w:ilvl w:val="0"/>
          <w:numId w:val="8"/>
        </w:numPr>
        <w:shd w:val="clear" w:color="auto" w:fill="auto"/>
        <w:tabs>
          <w:tab w:val="left" w:pos="733"/>
        </w:tabs>
        <w:spacing w:line="216" w:lineRule="exact"/>
        <w:ind w:left="20" w:right="20" w:firstLine="480"/>
        <w:rPr>
          <w:sz w:val="20"/>
          <w:szCs w:val="20"/>
        </w:rPr>
      </w:pPr>
      <w:r w:rsidRPr="00DA6225">
        <w:rPr>
          <w:sz w:val="20"/>
          <w:szCs w:val="20"/>
        </w:rPr>
        <w:t>отрицающая семейные ценности и формирующая неуважение к ро</w:t>
      </w:r>
      <w:r w:rsidRPr="00DA6225">
        <w:rPr>
          <w:sz w:val="20"/>
          <w:szCs w:val="20"/>
        </w:rPr>
        <w:softHyphen/>
        <w:t>дителям и (или) другим членам семьи;</w:t>
      </w:r>
    </w:p>
    <w:p w:rsidR="00A67AE4" w:rsidRPr="00DA6225" w:rsidRDefault="00A67AE4" w:rsidP="00A67AE4">
      <w:pPr>
        <w:pStyle w:val="1"/>
        <w:numPr>
          <w:ilvl w:val="0"/>
          <w:numId w:val="8"/>
        </w:numPr>
        <w:shd w:val="clear" w:color="auto" w:fill="auto"/>
        <w:tabs>
          <w:tab w:val="left" w:pos="703"/>
        </w:tabs>
        <w:spacing w:line="216" w:lineRule="exact"/>
        <w:ind w:left="20" w:firstLine="480"/>
        <w:rPr>
          <w:sz w:val="20"/>
          <w:szCs w:val="20"/>
        </w:rPr>
      </w:pPr>
      <w:proofErr w:type="gramStart"/>
      <w:r w:rsidRPr="00DA6225">
        <w:rPr>
          <w:sz w:val="20"/>
          <w:szCs w:val="20"/>
        </w:rPr>
        <w:t>оправдывающая</w:t>
      </w:r>
      <w:proofErr w:type="gramEnd"/>
      <w:r w:rsidRPr="00DA6225">
        <w:rPr>
          <w:sz w:val="20"/>
          <w:szCs w:val="20"/>
        </w:rPr>
        <w:t xml:space="preserve"> противоправное поведение;</w:t>
      </w:r>
    </w:p>
    <w:p w:rsidR="00A67AE4" w:rsidRPr="00DA6225" w:rsidRDefault="00A67AE4" w:rsidP="00A67AE4">
      <w:pPr>
        <w:pStyle w:val="1"/>
        <w:numPr>
          <w:ilvl w:val="0"/>
          <w:numId w:val="8"/>
        </w:numPr>
        <w:shd w:val="clear" w:color="auto" w:fill="auto"/>
        <w:tabs>
          <w:tab w:val="left" w:pos="703"/>
        </w:tabs>
        <w:spacing w:line="216" w:lineRule="exact"/>
        <w:ind w:left="20" w:firstLine="480"/>
        <w:rPr>
          <w:sz w:val="20"/>
          <w:szCs w:val="20"/>
        </w:rPr>
      </w:pPr>
      <w:proofErr w:type="gramStart"/>
      <w:r w:rsidRPr="00DA6225">
        <w:rPr>
          <w:sz w:val="20"/>
          <w:szCs w:val="20"/>
        </w:rPr>
        <w:t>содержащая нецензурную брань;</w:t>
      </w:r>
      <w:proofErr w:type="gramEnd"/>
    </w:p>
    <w:p w:rsidR="00A67AE4" w:rsidRPr="00DA6225" w:rsidRDefault="00A67AE4" w:rsidP="00A67AE4">
      <w:pPr>
        <w:pStyle w:val="1"/>
        <w:numPr>
          <w:ilvl w:val="0"/>
          <w:numId w:val="8"/>
        </w:numPr>
        <w:shd w:val="clear" w:color="auto" w:fill="auto"/>
        <w:tabs>
          <w:tab w:val="left" w:pos="703"/>
        </w:tabs>
        <w:spacing w:line="216" w:lineRule="exact"/>
        <w:ind w:left="20" w:firstLine="480"/>
        <w:rPr>
          <w:sz w:val="20"/>
          <w:szCs w:val="20"/>
        </w:rPr>
      </w:pPr>
      <w:proofErr w:type="gramStart"/>
      <w:r w:rsidRPr="00DA6225">
        <w:rPr>
          <w:sz w:val="20"/>
          <w:szCs w:val="20"/>
        </w:rPr>
        <w:lastRenderedPageBreak/>
        <w:t>содержащая</w:t>
      </w:r>
      <w:proofErr w:type="gramEnd"/>
      <w:r w:rsidRPr="00DA6225">
        <w:rPr>
          <w:sz w:val="20"/>
          <w:szCs w:val="20"/>
        </w:rPr>
        <w:t xml:space="preserve"> информацию порнографического характера.</w:t>
      </w:r>
    </w:p>
    <w:p w:rsidR="00A67AE4" w:rsidRPr="00DA6225" w:rsidRDefault="00A67AE4" w:rsidP="009669DC">
      <w:pPr>
        <w:pStyle w:val="1"/>
        <w:numPr>
          <w:ilvl w:val="0"/>
          <w:numId w:val="9"/>
        </w:numPr>
        <w:shd w:val="clear" w:color="auto" w:fill="auto"/>
        <w:tabs>
          <w:tab w:val="left" w:pos="861"/>
        </w:tabs>
        <w:spacing w:line="219" w:lineRule="exact"/>
        <w:ind w:left="20" w:right="20" w:firstLine="480"/>
        <w:rPr>
          <w:sz w:val="20"/>
          <w:szCs w:val="20"/>
        </w:rPr>
      </w:pPr>
      <w:r w:rsidRPr="00DA6225">
        <w:rPr>
          <w:sz w:val="20"/>
          <w:szCs w:val="20"/>
        </w:rPr>
        <w:t>Решение о присвоении знака информационной продукции, приня</w:t>
      </w:r>
      <w:r w:rsidRPr="00DA6225">
        <w:rPr>
          <w:sz w:val="20"/>
          <w:szCs w:val="20"/>
        </w:rPr>
        <w:softHyphen/>
        <w:t xml:space="preserve">тое Комиссией оформляется протоколом, </w:t>
      </w:r>
      <w:r w:rsidR="009669DC" w:rsidRPr="00DA6225">
        <w:rPr>
          <w:sz w:val="20"/>
          <w:szCs w:val="20"/>
        </w:rPr>
        <w:t>который передаётся в библиотеку</w:t>
      </w:r>
      <w:r w:rsidRPr="00DA6225">
        <w:rPr>
          <w:sz w:val="20"/>
          <w:szCs w:val="20"/>
        </w:rPr>
        <w:t>. Протоколы хранятся в документах данного от</w:t>
      </w:r>
      <w:r w:rsidRPr="00DA6225">
        <w:rPr>
          <w:sz w:val="20"/>
          <w:szCs w:val="20"/>
        </w:rPr>
        <w:softHyphen/>
        <w:t>дела в течение 5 лет, после чего в установленном порядке сдаются в архив.</w:t>
      </w:r>
    </w:p>
    <w:p w:rsidR="00A67AE4" w:rsidRPr="00DA6225" w:rsidRDefault="00A67AE4" w:rsidP="00A67AE4">
      <w:pPr>
        <w:pStyle w:val="1"/>
        <w:numPr>
          <w:ilvl w:val="0"/>
          <w:numId w:val="9"/>
        </w:numPr>
        <w:shd w:val="clear" w:color="auto" w:fill="auto"/>
        <w:tabs>
          <w:tab w:val="left" w:pos="871"/>
        </w:tabs>
        <w:spacing w:after="180" w:line="219" w:lineRule="exact"/>
        <w:ind w:left="20" w:right="20" w:firstLine="480"/>
        <w:rPr>
          <w:sz w:val="20"/>
          <w:szCs w:val="20"/>
        </w:rPr>
      </w:pPr>
      <w:r w:rsidRPr="00DA6225">
        <w:rPr>
          <w:sz w:val="20"/>
          <w:szCs w:val="20"/>
        </w:rPr>
        <w:t>Решение является основанием для размещения знака информаци</w:t>
      </w:r>
      <w:r w:rsidRPr="00DA6225">
        <w:rPr>
          <w:sz w:val="20"/>
          <w:szCs w:val="20"/>
        </w:rPr>
        <w:softHyphen/>
        <w:t>онной продукции на той информационной продукции, оборот которой без знака запрещён, а также для размещения знака информационной продукции при создании машиночитаемой библиографической записи и печатной кар</w:t>
      </w:r>
      <w:r w:rsidRPr="00DA6225">
        <w:rPr>
          <w:sz w:val="20"/>
          <w:szCs w:val="20"/>
        </w:rPr>
        <w:softHyphen/>
        <w:t>точки. Обязанность по маркировке возложена на</w:t>
      </w:r>
      <w:r w:rsidR="009669DC" w:rsidRPr="00DA6225">
        <w:rPr>
          <w:sz w:val="20"/>
          <w:szCs w:val="20"/>
        </w:rPr>
        <w:t xml:space="preserve"> библиотекаря МОУ СОШ №14.</w:t>
      </w:r>
    </w:p>
    <w:p w:rsidR="00A67AE4" w:rsidRPr="00DA6225" w:rsidRDefault="00A67AE4" w:rsidP="00A67AE4">
      <w:pPr>
        <w:pStyle w:val="1"/>
        <w:numPr>
          <w:ilvl w:val="0"/>
          <w:numId w:val="10"/>
        </w:numPr>
        <w:shd w:val="clear" w:color="auto" w:fill="auto"/>
        <w:tabs>
          <w:tab w:val="left" w:pos="999"/>
        </w:tabs>
        <w:spacing w:line="219" w:lineRule="exact"/>
        <w:ind w:left="20" w:right="20" w:firstLine="480"/>
        <w:rPr>
          <w:sz w:val="20"/>
          <w:szCs w:val="20"/>
        </w:rPr>
      </w:pPr>
      <w:r w:rsidRPr="00DA6225">
        <w:rPr>
          <w:sz w:val="20"/>
          <w:szCs w:val="20"/>
        </w:rPr>
        <w:t>В отношении информационной продукции, запрещённой для де</w:t>
      </w:r>
      <w:r w:rsidRPr="00DA6225">
        <w:rPr>
          <w:sz w:val="20"/>
          <w:szCs w:val="20"/>
        </w:rPr>
        <w:softHyphen/>
        <w:t>тей, знак информационной продукции в обязательном порядке размещается на первой стороне обложки издания. Знак информационной продукции по размеру не должен быть меньше шрифтов, используемых на обложке.</w:t>
      </w:r>
    </w:p>
    <w:p w:rsidR="00A67AE4" w:rsidRPr="00DA6225" w:rsidRDefault="00A67AE4" w:rsidP="00A67AE4">
      <w:pPr>
        <w:pStyle w:val="1"/>
        <w:numPr>
          <w:ilvl w:val="0"/>
          <w:numId w:val="10"/>
        </w:numPr>
        <w:shd w:val="clear" w:color="auto" w:fill="auto"/>
        <w:tabs>
          <w:tab w:val="left" w:pos="992"/>
        </w:tabs>
        <w:spacing w:line="219" w:lineRule="exact"/>
        <w:ind w:left="20" w:right="20" w:firstLine="480"/>
        <w:rPr>
          <w:sz w:val="20"/>
          <w:szCs w:val="20"/>
        </w:rPr>
      </w:pPr>
      <w:r w:rsidRPr="00DA6225">
        <w:rPr>
          <w:sz w:val="20"/>
          <w:szCs w:val="20"/>
        </w:rPr>
        <w:t>Знак информационной продукции об ограничении распростране</w:t>
      </w:r>
      <w:r w:rsidRPr="00DA6225">
        <w:rPr>
          <w:sz w:val="20"/>
          <w:szCs w:val="20"/>
        </w:rPr>
        <w:softHyphen/>
        <w:t>ния данной информационной продукции среди детей указывается на полосе издания, содержащей выходные сведения.</w:t>
      </w:r>
    </w:p>
    <w:p w:rsidR="00A67AE4" w:rsidRPr="00DA6225" w:rsidRDefault="00A67AE4" w:rsidP="00A67AE4">
      <w:pPr>
        <w:pStyle w:val="1"/>
        <w:numPr>
          <w:ilvl w:val="0"/>
          <w:numId w:val="10"/>
        </w:numPr>
        <w:shd w:val="clear" w:color="auto" w:fill="auto"/>
        <w:tabs>
          <w:tab w:val="left" w:pos="992"/>
        </w:tabs>
        <w:spacing w:line="219" w:lineRule="exact"/>
        <w:ind w:left="20" w:right="20" w:firstLine="480"/>
        <w:rPr>
          <w:sz w:val="20"/>
          <w:szCs w:val="20"/>
        </w:rPr>
      </w:pPr>
      <w:r w:rsidRPr="00DA6225">
        <w:rPr>
          <w:sz w:val="20"/>
          <w:szCs w:val="20"/>
        </w:rPr>
        <w:t>Электронные версии печатного издания, аудиокниги маркируют</w:t>
      </w:r>
      <w:r w:rsidRPr="00DA6225">
        <w:rPr>
          <w:sz w:val="20"/>
          <w:szCs w:val="20"/>
        </w:rPr>
        <w:softHyphen/>
        <w:t>ся знаком информационной продукции, идентичным знаку, указанному пе</w:t>
      </w:r>
      <w:r w:rsidRPr="00DA6225">
        <w:rPr>
          <w:sz w:val="20"/>
          <w:szCs w:val="20"/>
        </w:rPr>
        <w:softHyphen/>
        <w:t>чатной версии издания.</w:t>
      </w:r>
    </w:p>
    <w:p w:rsidR="00A67AE4" w:rsidRPr="00DA6225" w:rsidRDefault="00A67AE4" w:rsidP="00A67AE4">
      <w:pPr>
        <w:pStyle w:val="1"/>
        <w:shd w:val="clear" w:color="auto" w:fill="auto"/>
        <w:spacing w:line="219" w:lineRule="exact"/>
        <w:ind w:left="20" w:right="20"/>
        <w:rPr>
          <w:sz w:val="20"/>
          <w:szCs w:val="20"/>
        </w:rPr>
      </w:pPr>
      <w:r w:rsidRPr="00DA6225">
        <w:rPr>
          <w:sz w:val="20"/>
          <w:szCs w:val="20"/>
        </w:rPr>
        <w:t>3. Порядок классификации информационной продукции, демонстри</w:t>
      </w:r>
      <w:r w:rsidRPr="00DA6225">
        <w:rPr>
          <w:sz w:val="20"/>
          <w:szCs w:val="20"/>
        </w:rPr>
        <w:softHyphen/>
        <w:t>руемой во время проведения публичных мероприятий</w:t>
      </w:r>
    </w:p>
    <w:p w:rsidR="00A67AE4" w:rsidRPr="00DA6225" w:rsidRDefault="00A67AE4" w:rsidP="00A67AE4">
      <w:pPr>
        <w:pStyle w:val="1"/>
        <w:numPr>
          <w:ilvl w:val="1"/>
          <w:numId w:val="10"/>
        </w:numPr>
        <w:shd w:val="clear" w:color="auto" w:fill="auto"/>
        <w:tabs>
          <w:tab w:val="left" w:pos="884"/>
        </w:tabs>
        <w:spacing w:line="219" w:lineRule="exact"/>
        <w:ind w:left="20" w:right="20" w:firstLine="480"/>
        <w:rPr>
          <w:sz w:val="20"/>
          <w:szCs w:val="20"/>
        </w:rPr>
      </w:pPr>
      <w:r w:rsidRPr="00DA6225">
        <w:rPr>
          <w:sz w:val="20"/>
          <w:szCs w:val="20"/>
        </w:rPr>
        <w:t xml:space="preserve">Вся информация, используемая во время проведения публичных мероприятий, подлежит классификации. </w:t>
      </w:r>
      <w:proofErr w:type="gramStart"/>
      <w:r w:rsidRPr="00DA6225">
        <w:rPr>
          <w:sz w:val="20"/>
          <w:szCs w:val="20"/>
        </w:rPr>
        <w:t>К информационной продукции, ис</w:t>
      </w:r>
      <w:r w:rsidRPr="00DA6225">
        <w:rPr>
          <w:sz w:val="20"/>
          <w:szCs w:val="20"/>
        </w:rPr>
        <w:softHyphen/>
        <w:t>пользуемой во время проведения публичного мероприятия относятся: изда</w:t>
      </w:r>
      <w:r w:rsidRPr="00DA6225">
        <w:rPr>
          <w:sz w:val="20"/>
          <w:szCs w:val="20"/>
        </w:rPr>
        <w:softHyphen/>
        <w:t>тельская продукция, распространяемая среди обучающихся, презентацион</w:t>
      </w:r>
      <w:r w:rsidRPr="00DA6225">
        <w:rPr>
          <w:sz w:val="20"/>
          <w:szCs w:val="20"/>
        </w:rPr>
        <w:softHyphen/>
        <w:t>ные и видео материалы, являющиеся иллюстрацией к приводимому меро</w:t>
      </w:r>
      <w:r w:rsidRPr="00DA6225">
        <w:rPr>
          <w:sz w:val="20"/>
          <w:szCs w:val="20"/>
        </w:rPr>
        <w:softHyphen/>
        <w:t>приятию, элементы, используемые при оформлении книжных выставок.</w:t>
      </w:r>
      <w:proofErr w:type="gramEnd"/>
    </w:p>
    <w:p w:rsidR="00A67AE4" w:rsidRPr="00DA6225" w:rsidRDefault="00A67AE4" w:rsidP="00A67AE4">
      <w:pPr>
        <w:pStyle w:val="1"/>
        <w:numPr>
          <w:ilvl w:val="1"/>
          <w:numId w:val="10"/>
        </w:numPr>
        <w:shd w:val="clear" w:color="auto" w:fill="auto"/>
        <w:tabs>
          <w:tab w:val="left" w:pos="887"/>
        </w:tabs>
        <w:spacing w:line="219" w:lineRule="exact"/>
        <w:ind w:left="20" w:right="20" w:firstLine="480"/>
        <w:rPr>
          <w:sz w:val="20"/>
          <w:szCs w:val="20"/>
        </w:rPr>
      </w:pPr>
      <w:r w:rsidRPr="00DA6225">
        <w:rPr>
          <w:sz w:val="20"/>
          <w:szCs w:val="20"/>
        </w:rPr>
        <w:t>Классификация информационной продукции осуществляется со</w:t>
      </w:r>
      <w:r w:rsidRPr="00DA6225">
        <w:rPr>
          <w:sz w:val="20"/>
          <w:szCs w:val="20"/>
        </w:rPr>
        <w:softHyphen/>
        <w:t>трудниками разработчиками публичного мероприятия с учётом требований Закона № 436-Ф3 и настоящего Положения.</w:t>
      </w:r>
    </w:p>
    <w:p w:rsidR="00A67AE4" w:rsidRPr="00DA6225" w:rsidRDefault="00A67AE4" w:rsidP="00A67AE4">
      <w:pPr>
        <w:pStyle w:val="1"/>
        <w:numPr>
          <w:ilvl w:val="1"/>
          <w:numId w:val="10"/>
        </w:numPr>
        <w:shd w:val="clear" w:color="auto" w:fill="auto"/>
        <w:tabs>
          <w:tab w:val="left" w:pos="841"/>
        </w:tabs>
        <w:spacing w:line="219" w:lineRule="exact"/>
        <w:ind w:left="20" w:right="20" w:firstLine="480"/>
        <w:rPr>
          <w:sz w:val="20"/>
          <w:szCs w:val="20"/>
        </w:rPr>
      </w:pPr>
      <w:r w:rsidRPr="00DA6225">
        <w:rPr>
          <w:sz w:val="20"/>
          <w:szCs w:val="20"/>
        </w:rPr>
        <w:t>Ответственность за классификацию публичного мероприятия несёт разработчик мероприятия.</w:t>
      </w:r>
    </w:p>
    <w:p w:rsidR="00A67AE4" w:rsidRPr="00DA6225" w:rsidRDefault="00A67AE4" w:rsidP="00A67AE4">
      <w:pPr>
        <w:pStyle w:val="1"/>
        <w:numPr>
          <w:ilvl w:val="1"/>
          <w:numId w:val="10"/>
        </w:numPr>
        <w:shd w:val="clear" w:color="auto" w:fill="auto"/>
        <w:tabs>
          <w:tab w:val="left" w:pos="900"/>
        </w:tabs>
        <w:spacing w:line="219" w:lineRule="exact"/>
        <w:ind w:left="20" w:right="20" w:firstLine="480"/>
        <w:rPr>
          <w:sz w:val="20"/>
          <w:szCs w:val="20"/>
        </w:rPr>
      </w:pPr>
      <w:r w:rsidRPr="00DA6225">
        <w:rPr>
          <w:sz w:val="20"/>
          <w:szCs w:val="20"/>
        </w:rPr>
        <w:t>Знак информационной продукции проставляется на рекламном объявлении, программе мероприятий.</w:t>
      </w:r>
    </w:p>
    <w:p w:rsidR="00312D25" w:rsidRPr="00DA6225" w:rsidRDefault="00312D25" w:rsidP="009669DC">
      <w:pPr>
        <w:pStyle w:val="1"/>
        <w:numPr>
          <w:ilvl w:val="1"/>
          <w:numId w:val="10"/>
        </w:numPr>
        <w:shd w:val="clear" w:color="auto" w:fill="auto"/>
        <w:tabs>
          <w:tab w:val="left" w:pos="818"/>
        </w:tabs>
        <w:spacing w:line="216" w:lineRule="exact"/>
        <w:ind w:firstLine="480"/>
        <w:rPr>
          <w:sz w:val="20"/>
          <w:szCs w:val="20"/>
        </w:rPr>
      </w:pPr>
      <w:r w:rsidRPr="00DA6225">
        <w:rPr>
          <w:sz w:val="20"/>
          <w:szCs w:val="20"/>
        </w:rPr>
        <w:t>В случае если в рекламном объявлении даётся информация о цикле мероприятий, предназначенных для различных возрастных групп, знак ин</w:t>
      </w:r>
      <w:r w:rsidRPr="00DA6225">
        <w:rPr>
          <w:sz w:val="20"/>
          <w:szCs w:val="20"/>
        </w:rPr>
        <w:softHyphen/>
        <w:t>формационной продукции проставляется напротив названия каждого меро</w:t>
      </w:r>
      <w:r w:rsidRPr="00DA6225">
        <w:rPr>
          <w:sz w:val="20"/>
          <w:szCs w:val="20"/>
        </w:rPr>
        <w:softHyphen/>
        <w:t>приятия.</w:t>
      </w:r>
    </w:p>
    <w:p w:rsidR="00312D25" w:rsidRPr="00DA6225" w:rsidRDefault="00312D25" w:rsidP="009669DC">
      <w:pPr>
        <w:pStyle w:val="1"/>
        <w:numPr>
          <w:ilvl w:val="0"/>
          <w:numId w:val="10"/>
        </w:numPr>
        <w:shd w:val="clear" w:color="auto" w:fill="auto"/>
        <w:tabs>
          <w:tab w:val="left" w:pos="835"/>
        </w:tabs>
        <w:spacing w:line="216" w:lineRule="exact"/>
        <w:ind w:firstLine="480"/>
        <w:rPr>
          <w:sz w:val="20"/>
          <w:szCs w:val="20"/>
        </w:rPr>
      </w:pPr>
      <w:r w:rsidRPr="00DA6225">
        <w:rPr>
          <w:sz w:val="20"/>
          <w:szCs w:val="20"/>
        </w:rPr>
        <w:t>Знак информационной продукции размещается на афишах и иных объявлениях о проведении мероприятия, а также на входных билетах, при</w:t>
      </w:r>
      <w:r w:rsidRPr="00DA6225">
        <w:rPr>
          <w:sz w:val="20"/>
          <w:szCs w:val="20"/>
        </w:rPr>
        <w:softHyphen/>
        <w:t>глашениях и иных документах, предоставляющих право его посещения. На афишах и объявлениях знак информационной продукции размещается в пра</w:t>
      </w:r>
      <w:r w:rsidRPr="00DA6225">
        <w:rPr>
          <w:sz w:val="20"/>
          <w:szCs w:val="20"/>
        </w:rPr>
        <w:softHyphen/>
        <w:t>вом нижнем углу. Размер знака информационной продукции должен состав</w:t>
      </w:r>
      <w:r w:rsidRPr="00DA6225">
        <w:rPr>
          <w:sz w:val="20"/>
          <w:szCs w:val="20"/>
        </w:rPr>
        <w:softHyphen/>
        <w:t>лять не менее чем 5 % площади объявления о проведении соответствующего зрелищного мероприятия.</w:t>
      </w:r>
    </w:p>
    <w:p w:rsidR="00312D25" w:rsidRPr="00DA6225" w:rsidRDefault="00312D25" w:rsidP="009669DC">
      <w:pPr>
        <w:pStyle w:val="1"/>
        <w:numPr>
          <w:ilvl w:val="0"/>
          <w:numId w:val="10"/>
        </w:numPr>
        <w:shd w:val="clear" w:color="auto" w:fill="auto"/>
        <w:tabs>
          <w:tab w:val="left" w:pos="877"/>
        </w:tabs>
        <w:spacing w:line="216" w:lineRule="exact"/>
        <w:ind w:firstLine="480"/>
        <w:rPr>
          <w:sz w:val="20"/>
          <w:szCs w:val="20"/>
        </w:rPr>
      </w:pPr>
      <w:r w:rsidRPr="00DA6225">
        <w:rPr>
          <w:sz w:val="20"/>
          <w:szCs w:val="20"/>
        </w:rPr>
        <w:lastRenderedPageBreak/>
        <w:t>Демонстрация посредством мероприятия информационной про</w:t>
      </w:r>
      <w:r w:rsidRPr="00DA6225">
        <w:rPr>
          <w:sz w:val="20"/>
          <w:szCs w:val="20"/>
        </w:rPr>
        <w:softHyphen/>
        <w:t>дукции, осуществляется непосредственно перед началом мероприятия зву</w:t>
      </w:r>
      <w:r w:rsidRPr="00DA6225">
        <w:rPr>
          <w:sz w:val="20"/>
          <w:szCs w:val="20"/>
        </w:rPr>
        <w:softHyphen/>
        <w:t>ковым сообщением о недопустимости или об ограничении присутствия на такой демонстрации детей соответствующих возрастных категорий.</w:t>
      </w:r>
    </w:p>
    <w:p w:rsidR="00A67AE4" w:rsidRPr="00DA6225" w:rsidRDefault="00A67AE4" w:rsidP="00312D25">
      <w:pPr>
        <w:pStyle w:val="1"/>
        <w:shd w:val="clear" w:color="auto" w:fill="auto"/>
        <w:tabs>
          <w:tab w:val="left" w:pos="727"/>
        </w:tabs>
        <w:spacing w:line="219" w:lineRule="exact"/>
        <w:ind w:right="20"/>
        <w:rPr>
          <w:sz w:val="20"/>
          <w:szCs w:val="20"/>
        </w:rPr>
      </w:pPr>
    </w:p>
    <w:sectPr w:rsidR="00A67AE4" w:rsidRPr="00DA6225" w:rsidSect="00A67AE4">
      <w:footerReference w:type="default" r:id="rId9"/>
      <w:type w:val="continuous"/>
      <w:pgSz w:w="8390" w:h="11905"/>
      <w:pgMar w:top="971" w:right="313" w:bottom="1135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774" w:rsidRDefault="00044774" w:rsidP="00537C2F">
      <w:r>
        <w:separator/>
      </w:r>
    </w:p>
  </w:endnote>
  <w:endnote w:type="continuationSeparator" w:id="0">
    <w:p w:rsidR="00044774" w:rsidRDefault="00044774" w:rsidP="0053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2F" w:rsidRDefault="00E00DA4">
    <w:pPr>
      <w:pStyle w:val="a6"/>
      <w:framePr w:w="7823" w:h="101" w:wrap="none" w:vAnchor="text" w:hAnchor="page" w:x="314" w:y="-1016"/>
      <w:shd w:val="clear" w:color="auto" w:fill="auto"/>
      <w:ind w:left="7658"/>
    </w:pPr>
    <w:r>
      <w:rPr>
        <w:rStyle w:val="7pt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774" w:rsidRDefault="00044774"/>
  </w:footnote>
  <w:footnote w:type="continuationSeparator" w:id="0">
    <w:p w:rsidR="00044774" w:rsidRDefault="000447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FD4"/>
    <w:multiLevelType w:val="multilevel"/>
    <w:tmpl w:val="A24A8C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56A0E"/>
    <w:multiLevelType w:val="multilevel"/>
    <w:tmpl w:val="F3F6BC8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2A673E"/>
    <w:multiLevelType w:val="multilevel"/>
    <w:tmpl w:val="00806C1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B1E18"/>
    <w:multiLevelType w:val="multilevel"/>
    <w:tmpl w:val="6DE8D35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EF331A"/>
    <w:multiLevelType w:val="multilevel"/>
    <w:tmpl w:val="6486C8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52116D"/>
    <w:multiLevelType w:val="multilevel"/>
    <w:tmpl w:val="7988E99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170CD2"/>
    <w:multiLevelType w:val="multilevel"/>
    <w:tmpl w:val="E4B8F7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C051F1"/>
    <w:multiLevelType w:val="multilevel"/>
    <w:tmpl w:val="B6DEF5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657863"/>
    <w:multiLevelType w:val="multilevel"/>
    <w:tmpl w:val="73A4F9E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2816E8"/>
    <w:multiLevelType w:val="multilevel"/>
    <w:tmpl w:val="F0FA4AE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C3145C"/>
    <w:multiLevelType w:val="multilevel"/>
    <w:tmpl w:val="A528A1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37C2F"/>
    <w:rsid w:val="000134DF"/>
    <w:rsid w:val="0004335F"/>
    <w:rsid w:val="00044774"/>
    <w:rsid w:val="00096545"/>
    <w:rsid w:val="00202B63"/>
    <w:rsid w:val="00312D25"/>
    <w:rsid w:val="003706B7"/>
    <w:rsid w:val="00537C2F"/>
    <w:rsid w:val="009669DC"/>
    <w:rsid w:val="00A67AE4"/>
    <w:rsid w:val="00C21C30"/>
    <w:rsid w:val="00CE6711"/>
    <w:rsid w:val="00D714F3"/>
    <w:rsid w:val="00DA6225"/>
    <w:rsid w:val="00E00DA4"/>
    <w:rsid w:val="00F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7C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7C2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537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Колонтитул_"/>
    <w:basedOn w:val="a0"/>
    <w:link w:val="a6"/>
    <w:rsid w:val="00537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pt">
    <w:name w:val="Колонтитул + 7 pt"/>
    <w:basedOn w:val="a5"/>
    <w:rsid w:val="00537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a7">
    <w:name w:val="Основной текст + Курсив"/>
    <w:basedOn w:val="a4"/>
    <w:rsid w:val="00537C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paragraph" w:customStyle="1" w:styleId="1">
    <w:name w:val="Основной текст1"/>
    <w:basedOn w:val="a"/>
    <w:link w:val="a4"/>
    <w:rsid w:val="00537C2F"/>
    <w:pPr>
      <w:shd w:val="clear" w:color="auto" w:fill="FFFFFF"/>
      <w:spacing w:line="16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Колонтитул"/>
    <w:basedOn w:val="a"/>
    <w:link w:val="a5"/>
    <w:rsid w:val="00537C2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rebuchetMS9pt0pt">
    <w:name w:val="Основной текст + Trebuchet MS;9 pt;Интервал 0 pt"/>
    <w:basedOn w:val="a4"/>
    <w:rsid w:val="00A67AE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2">
    <w:name w:val="Основной текст (2)_"/>
    <w:basedOn w:val="a0"/>
    <w:link w:val="20"/>
    <w:rsid w:val="00A67AE4"/>
    <w:rPr>
      <w:rFonts w:ascii="Palatino Linotype" w:eastAsia="Palatino Linotype" w:hAnsi="Palatino Linotype" w:cs="Palatino Linotype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7A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7AE4"/>
    <w:pPr>
      <w:shd w:val="clear" w:color="auto" w:fill="FFFFFF"/>
      <w:spacing w:line="219" w:lineRule="exact"/>
      <w:ind w:firstLine="480"/>
      <w:jc w:val="both"/>
    </w:pPr>
    <w:rPr>
      <w:rFonts w:ascii="Palatino Linotype" w:eastAsia="Palatino Linotype" w:hAnsi="Palatino Linotype" w:cs="Palatino Linotype"/>
      <w:color w:val="auto"/>
      <w:sz w:val="19"/>
      <w:szCs w:val="19"/>
    </w:rPr>
  </w:style>
  <w:style w:type="paragraph" w:customStyle="1" w:styleId="30">
    <w:name w:val="Основной текст (3)"/>
    <w:basedOn w:val="a"/>
    <w:link w:val="3"/>
    <w:rsid w:val="00A67AE4"/>
    <w:pPr>
      <w:shd w:val="clear" w:color="auto" w:fill="FFFFFF"/>
      <w:spacing w:line="219" w:lineRule="exact"/>
      <w:ind w:firstLine="480"/>
      <w:jc w:val="both"/>
    </w:pPr>
    <w:rPr>
      <w:rFonts w:ascii="Times New Roman" w:eastAsia="Times New Roman" w:hAnsi="Times New Roman" w:cs="Times New Roman"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D0C8-259D-4925-BCE2-8DF2773D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Степапновна</dc:creator>
  <cp:lastModifiedBy>Надежда</cp:lastModifiedBy>
  <cp:revision>8</cp:revision>
  <cp:lastPrinted>2014-02-18T05:53:00Z</cp:lastPrinted>
  <dcterms:created xsi:type="dcterms:W3CDTF">2014-02-17T08:36:00Z</dcterms:created>
  <dcterms:modified xsi:type="dcterms:W3CDTF">2014-04-03T11:09:00Z</dcterms:modified>
</cp:coreProperties>
</file>